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7A2DA8">
        <w:t>April</w:t>
      </w:r>
      <w:r w:rsidR="007202FD">
        <w:t xml:space="preserve"> </w:t>
      </w:r>
      <w:r w:rsidR="007A2DA8">
        <w:t>30</w:t>
      </w:r>
      <w:r>
        <w:t>, 201</w:t>
      </w:r>
      <w:r w:rsidR="001F0ED2">
        <w:t>5</w:t>
      </w:r>
      <w:r>
        <w:t xml:space="preserve"> 5:00 pm</w:t>
      </w:r>
    </w:p>
    <w:p w:rsidR="001F0ED2" w:rsidRDefault="001F0ED2" w:rsidP="001F0ED2">
      <w:pPr>
        <w:ind w:right="60"/>
        <w:jc w:val="center"/>
      </w:pPr>
      <w:r>
        <w:t xml:space="preserve">Place: 1 Government Center, Fall River </w:t>
      </w:r>
    </w:p>
    <w:p w:rsidR="001F0ED2" w:rsidRDefault="0070050A" w:rsidP="001F0ED2">
      <w:pPr>
        <w:ind w:right="60"/>
        <w:jc w:val="center"/>
      </w:pPr>
      <w:r>
        <w:t>Main Floor Cafeteria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7A2DA8" w:rsidP="00B72B79">
      <w:pPr>
        <w:numPr>
          <w:ilvl w:val="0"/>
          <w:numId w:val="2"/>
        </w:numPr>
        <w:ind w:right="60"/>
      </w:pPr>
      <w:r>
        <w:t>March</w:t>
      </w:r>
      <w:r w:rsidR="00B32849">
        <w:t xml:space="preserve"> 2</w:t>
      </w:r>
      <w:r>
        <w:t>6</w:t>
      </w:r>
      <w:r w:rsidR="00864576">
        <w:t>, 201</w:t>
      </w:r>
      <w:r w:rsidR="005F0C79"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32849">
      <w:pPr>
        <w:tabs>
          <w:tab w:val="left" w:pos="720"/>
        </w:tabs>
      </w:pPr>
      <w:r>
        <w:t>7.</w:t>
      </w:r>
      <w:r>
        <w:tab/>
        <w:t>Old Business</w:t>
      </w:r>
    </w:p>
    <w:p w:rsidR="007A2DA8" w:rsidRDefault="007A2DA8" w:rsidP="007A2DA8">
      <w:pPr>
        <w:pStyle w:val="ListParagraph"/>
        <w:numPr>
          <w:ilvl w:val="0"/>
          <w:numId w:val="2"/>
        </w:numPr>
        <w:tabs>
          <w:tab w:val="left" w:pos="720"/>
        </w:tabs>
        <w:ind w:left="1530"/>
      </w:pPr>
      <w:r>
        <w:t>FY16 Budget Update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FC0823" w:rsidRDefault="007A2DA8" w:rsidP="007A2DA8">
      <w:pPr>
        <w:pStyle w:val="ListParagraph"/>
        <w:numPr>
          <w:ilvl w:val="0"/>
          <w:numId w:val="2"/>
        </w:numPr>
        <w:tabs>
          <w:tab w:val="left" w:pos="720"/>
        </w:tabs>
        <w:ind w:left="1530"/>
      </w:pPr>
      <w:r w:rsidRPr="007A2DA8">
        <w:t>Executive Session pursuant to G.L. c. 30A s.21 (a) (3</w:t>
      </w:r>
      <w:proofErr w:type="gramStart"/>
      <w:r w:rsidRPr="007A2DA8">
        <w:t>) :</w:t>
      </w:r>
      <w:proofErr w:type="gramEnd"/>
      <w:r w:rsidRPr="007A2DA8">
        <w:t xml:space="preserve"> To discuss strategy with respect to litigation ( Rocha v SRTA).</w:t>
      </w: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CD620C">
      <w:pPr>
        <w:tabs>
          <w:tab w:val="left" w:pos="720"/>
        </w:tabs>
      </w:pPr>
      <w:r>
        <w:t>10.</w:t>
      </w:r>
      <w:r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8A1894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94" w:rsidRDefault="008A1894" w:rsidP="002761C0">
      <w:r>
        <w:separator/>
      </w:r>
    </w:p>
  </w:endnote>
  <w:endnote w:type="continuationSeparator" w:id="0">
    <w:p w:rsidR="008A1894" w:rsidRDefault="008A1894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8A1894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8A1894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8A1894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94" w:rsidRDefault="008A1894" w:rsidP="002761C0">
      <w:r>
        <w:separator/>
      </w:r>
    </w:p>
  </w:footnote>
  <w:footnote w:type="continuationSeparator" w:id="0">
    <w:p w:rsidR="008A1894" w:rsidRDefault="008A1894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79255C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265B"/>
    <w:rsid w:val="000D7D4C"/>
    <w:rsid w:val="00116A63"/>
    <w:rsid w:val="001D2592"/>
    <w:rsid w:val="001D5E57"/>
    <w:rsid w:val="001F0ED2"/>
    <w:rsid w:val="002524CD"/>
    <w:rsid w:val="002761C0"/>
    <w:rsid w:val="002E3F8C"/>
    <w:rsid w:val="00355931"/>
    <w:rsid w:val="003D2F39"/>
    <w:rsid w:val="004422A3"/>
    <w:rsid w:val="00455918"/>
    <w:rsid w:val="00477D54"/>
    <w:rsid w:val="00503582"/>
    <w:rsid w:val="005A0DC1"/>
    <w:rsid w:val="005A4436"/>
    <w:rsid w:val="005F0C79"/>
    <w:rsid w:val="0070050A"/>
    <w:rsid w:val="007202FD"/>
    <w:rsid w:val="007A2DA8"/>
    <w:rsid w:val="00864576"/>
    <w:rsid w:val="00875D5F"/>
    <w:rsid w:val="008854B9"/>
    <w:rsid w:val="008A1894"/>
    <w:rsid w:val="008A1B06"/>
    <w:rsid w:val="00945846"/>
    <w:rsid w:val="00980054"/>
    <w:rsid w:val="009C57A6"/>
    <w:rsid w:val="00B32849"/>
    <w:rsid w:val="00B72B79"/>
    <w:rsid w:val="00B7377C"/>
    <w:rsid w:val="00B9516D"/>
    <w:rsid w:val="00C27678"/>
    <w:rsid w:val="00C77E4C"/>
    <w:rsid w:val="00CD620C"/>
    <w:rsid w:val="00E7564F"/>
    <w:rsid w:val="00F50D37"/>
    <w:rsid w:val="00F9256B"/>
    <w:rsid w:val="00FC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6</cp:revision>
  <cp:lastPrinted>2014-06-16T14:53:00Z</cp:lastPrinted>
  <dcterms:created xsi:type="dcterms:W3CDTF">2015-04-24T13:20:00Z</dcterms:created>
  <dcterms:modified xsi:type="dcterms:W3CDTF">2015-04-24T15:49:00Z</dcterms:modified>
</cp:coreProperties>
</file>