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r>
        <w:rPr>
          <w:sz w:val="22"/>
          <w:szCs w:val="20"/>
        </w:rPr>
        <w:t>Southeastern Regional Transit Authority Advisory Board Meeting</w:t>
      </w:r>
    </w:p>
    <w:p w:rsidR="00536440" w:rsidRDefault="00536440" w:rsidP="00536440">
      <w:pPr>
        <w:ind w:right="60"/>
        <w:jc w:val="center"/>
        <w:rPr>
          <w:sz w:val="2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747B63">
        <w:rPr>
          <w:sz w:val="22"/>
          <w:szCs w:val="20"/>
        </w:rPr>
        <w:t>January 19</w:t>
      </w:r>
      <w:r w:rsidR="00747B63" w:rsidRPr="00747B63">
        <w:rPr>
          <w:sz w:val="22"/>
          <w:szCs w:val="20"/>
          <w:vertAlign w:val="superscript"/>
        </w:rPr>
        <w:t>th</w:t>
      </w:r>
      <w:r w:rsidR="003B5CD9">
        <w:rPr>
          <w:sz w:val="22"/>
          <w:szCs w:val="20"/>
        </w:rPr>
        <w:t>, 2017</w:t>
      </w:r>
    </w:p>
    <w:p w:rsidR="00747B63" w:rsidRPr="004B0359" w:rsidRDefault="00747B63" w:rsidP="00747B63">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Pr>
          <w:sz w:val="22"/>
          <w:szCs w:val="20"/>
        </w:rPr>
        <w:t>Fall River Government Center (Cafeteria)</w:t>
      </w:r>
    </w:p>
    <w:p w:rsidR="00747B63" w:rsidRPr="004B0359" w:rsidRDefault="00747B63" w:rsidP="00747B63">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 Government Center</w:t>
      </w:r>
    </w:p>
    <w:p w:rsidR="00747B63" w:rsidRDefault="00747B63" w:rsidP="00747B63">
      <w:pPr>
        <w:spacing w:after="80"/>
        <w:ind w:right="60"/>
        <w:rPr>
          <w:sz w:val="22"/>
          <w:szCs w:val="20"/>
        </w:rPr>
      </w:pPr>
      <w:r w:rsidRPr="004B0359">
        <w:rPr>
          <w:sz w:val="22"/>
          <w:szCs w:val="20"/>
        </w:rPr>
        <w:t xml:space="preserve">                 </w:t>
      </w:r>
      <w:r>
        <w:rPr>
          <w:sz w:val="2"/>
          <w:szCs w:val="20"/>
        </w:rPr>
        <w:t xml:space="preserve">  </w:t>
      </w:r>
      <w:r>
        <w:rPr>
          <w:sz w:val="22"/>
          <w:szCs w:val="20"/>
        </w:rPr>
        <w:t>Fall River, MA 02721</w:t>
      </w:r>
    </w:p>
    <w:p w:rsidR="00A65163" w:rsidRDefault="00A65163" w:rsidP="00A65163">
      <w:pPr>
        <w:ind w:right="60"/>
        <w:rPr>
          <w:sz w:val="22"/>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The mee</w:t>
      </w:r>
      <w:r w:rsidR="00747B63">
        <w:rPr>
          <w:b/>
          <w:sz w:val="22"/>
          <w:szCs w:val="20"/>
        </w:rPr>
        <w:t>ting was called to order at 5:11</w:t>
      </w:r>
      <w:r w:rsidRPr="00EA4A3F">
        <w:rPr>
          <w:b/>
          <w:sz w:val="22"/>
          <w:szCs w:val="20"/>
        </w:rPr>
        <w:t>PM EST by the Advisory Board Chair</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747B63" w:rsidP="00747B63">
            <w:pPr>
              <w:rPr>
                <w:color w:val="000000"/>
                <w:sz w:val="22"/>
                <w:szCs w:val="22"/>
              </w:rPr>
            </w:pPr>
            <w:r>
              <w:rPr>
                <w:color w:val="000000"/>
                <w:sz w:val="22"/>
                <w:szCs w:val="22"/>
              </w:rPr>
              <w:t>Town of Acushnet</w:t>
            </w:r>
          </w:p>
        </w:tc>
        <w:tc>
          <w:tcPr>
            <w:tcW w:w="4500" w:type="dxa"/>
            <w:shd w:val="clear" w:color="auto" w:fill="auto"/>
            <w:noWrap/>
            <w:vAlign w:val="center"/>
            <w:hideMark/>
          </w:tcPr>
          <w:p w:rsidR="00A65163" w:rsidRPr="00D67BD5" w:rsidRDefault="00747B63" w:rsidP="005868C5">
            <w:pPr>
              <w:rPr>
                <w:color w:val="000000"/>
                <w:sz w:val="22"/>
                <w:szCs w:val="22"/>
              </w:rPr>
            </w:pPr>
            <w:r>
              <w:rPr>
                <w:color w:val="000000"/>
                <w:sz w:val="22"/>
                <w:szCs w:val="22"/>
              </w:rPr>
              <w:t>City of New Bedford</w:t>
            </w:r>
          </w:p>
        </w:tc>
      </w:tr>
      <w:tr w:rsidR="00A65163" w:rsidRPr="00D67BD5" w:rsidTr="00BA0CB4">
        <w:trPr>
          <w:trHeight w:val="402"/>
        </w:trPr>
        <w:tc>
          <w:tcPr>
            <w:tcW w:w="4043" w:type="dxa"/>
            <w:shd w:val="clear" w:color="auto" w:fill="auto"/>
            <w:noWrap/>
            <w:vAlign w:val="center"/>
            <w:hideMark/>
          </w:tcPr>
          <w:p w:rsidR="00A65163" w:rsidRPr="00D67BD5" w:rsidRDefault="00747B63" w:rsidP="000219F6">
            <w:pPr>
              <w:rPr>
                <w:color w:val="000000"/>
                <w:sz w:val="22"/>
                <w:szCs w:val="22"/>
              </w:rPr>
            </w:pPr>
            <w:r>
              <w:rPr>
                <w:color w:val="000000"/>
                <w:sz w:val="22"/>
                <w:szCs w:val="22"/>
              </w:rPr>
              <w:t>Town of Fairhaven</w:t>
            </w:r>
          </w:p>
        </w:tc>
        <w:tc>
          <w:tcPr>
            <w:tcW w:w="4500" w:type="dxa"/>
            <w:shd w:val="clear" w:color="auto" w:fill="auto"/>
            <w:noWrap/>
            <w:vAlign w:val="center"/>
            <w:hideMark/>
          </w:tcPr>
          <w:p w:rsidR="00747B63" w:rsidRPr="00D67BD5" w:rsidRDefault="00747B63" w:rsidP="00747B63">
            <w:pPr>
              <w:rPr>
                <w:color w:val="000000"/>
                <w:sz w:val="22"/>
                <w:szCs w:val="22"/>
              </w:rPr>
            </w:pPr>
            <w:r>
              <w:rPr>
                <w:color w:val="000000"/>
                <w:sz w:val="22"/>
                <w:szCs w:val="22"/>
              </w:rPr>
              <w:t>Town of Swansea</w:t>
            </w:r>
          </w:p>
        </w:tc>
      </w:tr>
      <w:tr w:rsidR="00747B63" w:rsidRPr="00D67BD5" w:rsidTr="00BA0CB4">
        <w:trPr>
          <w:trHeight w:val="402"/>
        </w:trPr>
        <w:tc>
          <w:tcPr>
            <w:tcW w:w="4043" w:type="dxa"/>
            <w:shd w:val="clear" w:color="auto" w:fill="auto"/>
            <w:noWrap/>
            <w:vAlign w:val="center"/>
          </w:tcPr>
          <w:p w:rsidR="00747B63" w:rsidRDefault="00354969" w:rsidP="000219F6">
            <w:pPr>
              <w:rPr>
                <w:color w:val="000000"/>
                <w:sz w:val="22"/>
                <w:szCs w:val="22"/>
              </w:rPr>
            </w:pPr>
            <w:r>
              <w:rPr>
                <w:color w:val="000000"/>
                <w:sz w:val="22"/>
                <w:szCs w:val="22"/>
              </w:rPr>
              <w:t>ADA</w:t>
            </w:r>
            <w:r w:rsidR="00747B63">
              <w:rPr>
                <w:color w:val="000000"/>
                <w:sz w:val="22"/>
                <w:szCs w:val="22"/>
              </w:rPr>
              <w:t xml:space="preserve"> Representative</w:t>
            </w:r>
          </w:p>
        </w:tc>
        <w:tc>
          <w:tcPr>
            <w:tcW w:w="4500" w:type="dxa"/>
            <w:shd w:val="clear" w:color="auto" w:fill="auto"/>
            <w:noWrap/>
            <w:vAlign w:val="center"/>
          </w:tcPr>
          <w:p w:rsidR="00747B63" w:rsidRDefault="00747B63" w:rsidP="00747B63">
            <w:pPr>
              <w:rPr>
                <w:color w:val="000000"/>
                <w:sz w:val="22"/>
                <w:szCs w:val="22"/>
              </w:rPr>
            </w:pPr>
          </w:p>
        </w:tc>
      </w:tr>
    </w:tbl>
    <w:p w:rsidR="00087990" w:rsidRDefault="00087990" w:rsidP="00A65163">
      <w:pPr>
        <w:ind w:right="60"/>
        <w:rPr>
          <w:sz w:val="22"/>
          <w:szCs w:val="20"/>
        </w:rPr>
      </w:pPr>
    </w:p>
    <w:p w:rsidR="00A65163" w:rsidRDefault="00A65163" w:rsidP="00A65163">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tcPr>
          <w:p w:rsidR="00A65163" w:rsidRPr="00D67BD5" w:rsidRDefault="00D1569D" w:rsidP="005868C5">
            <w:pPr>
              <w:rPr>
                <w:color w:val="000000"/>
                <w:sz w:val="22"/>
                <w:szCs w:val="22"/>
              </w:rPr>
            </w:pPr>
            <w:r>
              <w:rPr>
                <w:color w:val="000000"/>
                <w:sz w:val="22"/>
                <w:szCs w:val="22"/>
              </w:rPr>
              <w:t xml:space="preserve">Town of </w:t>
            </w:r>
            <w:r w:rsidR="005868C5">
              <w:rPr>
                <w:color w:val="000000"/>
                <w:sz w:val="22"/>
                <w:szCs w:val="22"/>
              </w:rPr>
              <w:t>Dartmouth</w:t>
            </w:r>
          </w:p>
        </w:tc>
        <w:tc>
          <w:tcPr>
            <w:tcW w:w="4500" w:type="dxa"/>
            <w:shd w:val="clear" w:color="auto" w:fill="auto"/>
            <w:noWrap/>
            <w:vAlign w:val="center"/>
          </w:tcPr>
          <w:p w:rsidR="00A65163" w:rsidRPr="00D67BD5" w:rsidRDefault="00747B63" w:rsidP="000F3945">
            <w:pPr>
              <w:rPr>
                <w:color w:val="000000"/>
                <w:sz w:val="22"/>
                <w:szCs w:val="22"/>
              </w:rPr>
            </w:pPr>
            <w:r>
              <w:rPr>
                <w:color w:val="000000"/>
                <w:sz w:val="22"/>
                <w:szCs w:val="22"/>
              </w:rPr>
              <w:t>Town of Mattapoisett</w:t>
            </w:r>
          </w:p>
        </w:tc>
      </w:tr>
      <w:tr w:rsidR="00A65163" w:rsidRPr="00D67BD5" w:rsidTr="00BA0CB4">
        <w:trPr>
          <w:trHeight w:val="402"/>
        </w:trPr>
        <w:tc>
          <w:tcPr>
            <w:tcW w:w="4043" w:type="dxa"/>
            <w:shd w:val="clear" w:color="auto" w:fill="auto"/>
            <w:noWrap/>
            <w:vAlign w:val="center"/>
          </w:tcPr>
          <w:p w:rsidR="00A65163" w:rsidRPr="00D67BD5" w:rsidRDefault="00747B63" w:rsidP="00747B63">
            <w:pPr>
              <w:rPr>
                <w:color w:val="000000"/>
                <w:sz w:val="22"/>
                <w:szCs w:val="22"/>
              </w:rPr>
            </w:pPr>
            <w:r>
              <w:rPr>
                <w:color w:val="000000"/>
                <w:sz w:val="22"/>
                <w:szCs w:val="22"/>
              </w:rPr>
              <w:t>City of Fall River</w:t>
            </w:r>
          </w:p>
        </w:tc>
        <w:tc>
          <w:tcPr>
            <w:tcW w:w="4500" w:type="dxa"/>
            <w:shd w:val="clear" w:color="auto" w:fill="auto"/>
            <w:noWrap/>
            <w:vAlign w:val="center"/>
          </w:tcPr>
          <w:p w:rsidR="00A65163" w:rsidRPr="00D67BD5" w:rsidRDefault="00747B63" w:rsidP="005868C5">
            <w:pPr>
              <w:rPr>
                <w:color w:val="000000"/>
                <w:sz w:val="22"/>
                <w:szCs w:val="22"/>
              </w:rPr>
            </w:pPr>
            <w:r>
              <w:rPr>
                <w:color w:val="000000"/>
                <w:sz w:val="22"/>
                <w:szCs w:val="22"/>
              </w:rPr>
              <w:t>Town of Somerset</w:t>
            </w:r>
          </w:p>
        </w:tc>
      </w:tr>
      <w:tr w:rsidR="00A65163" w:rsidRPr="00D67BD5" w:rsidTr="00BA0CB4">
        <w:trPr>
          <w:trHeight w:val="402"/>
        </w:trPr>
        <w:tc>
          <w:tcPr>
            <w:tcW w:w="4043" w:type="dxa"/>
            <w:shd w:val="clear" w:color="auto" w:fill="auto"/>
            <w:noWrap/>
            <w:vAlign w:val="center"/>
          </w:tcPr>
          <w:p w:rsidR="00A65163" w:rsidRPr="00D67BD5" w:rsidRDefault="00D1569D" w:rsidP="00747B63">
            <w:pPr>
              <w:rPr>
                <w:color w:val="000000"/>
                <w:sz w:val="22"/>
                <w:szCs w:val="22"/>
              </w:rPr>
            </w:pPr>
            <w:r>
              <w:rPr>
                <w:color w:val="000000"/>
                <w:sz w:val="22"/>
                <w:szCs w:val="22"/>
              </w:rPr>
              <w:t xml:space="preserve">Town of </w:t>
            </w:r>
            <w:r w:rsidR="00747B63">
              <w:rPr>
                <w:color w:val="000000"/>
                <w:sz w:val="22"/>
                <w:szCs w:val="22"/>
              </w:rPr>
              <w:t>Freetown</w:t>
            </w:r>
          </w:p>
        </w:tc>
        <w:tc>
          <w:tcPr>
            <w:tcW w:w="4500" w:type="dxa"/>
            <w:shd w:val="clear" w:color="auto" w:fill="auto"/>
            <w:noWrap/>
            <w:vAlign w:val="center"/>
          </w:tcPr>
          <w:p w:rsidR="00A65163" w:rsidRPr="00D67BD5" w:rsidRDefault="00747B63" w:rsidP="000219F6">
            <w:pPr>
              <w:rPr>
                <w:color w:val="000000"/>
                <w:sz w:val="22"/>
                <w:szCs w:val="22"/>
              </w:rPr>
            </w:pPr>
            <w:r>
              <w:rPr>
                <w:color w:val="000000"/>
                <w:sz w:val="22"/>
                <w:szCs w:val="22"/>
              </w:rPr>
              <w:t>Town of Westport</w:t>
            </w:r>
          </w:p>
        </w:tc>
      </w:tr>
      <w:tr w:rsidR="00A65163" w:rsidRPr="00D67BD5" w:rsidTr="00BA0CB4">
        <w:trPr>
          <w:trHeight w:val="402"/>
        </w:trPr>
        <w:tc>
          <w:tcPr>
            <w:tcW w:w="4043" w:type="dxa"/>
            <w:shd w:val="clear" w:color="auto" w:fill="auto"/>
            <w:noWrap/>
            <w:vAlign w:val="center"/>
          </w:tcPr>
          <w:p w:rsidR="00D1569D" w:rsidRPr="00D67BD5" w:rsidRDefault="00354969" w:rsidP="000219F6">
            <w:pPr>
              <w:rPr>
                <w:color w:val="000000"/>
                <w:sz w:val="22"/>
                <w:szCs w:val="22"/>
              </w:rPr>
            </w:pPr>
            <w:r>
              <w:rPr>
                <w:color w:val="000000"/>
                <w:sz w:val="22"/>
                <w:szCs w:val="22"/>
              </w:rPr>
              <w:t>Riders</w:t>
            </w:r>
            <w:r w:rsidR="00747B63">
              <w:rPr>
                <w:color w:val="000000"/>
                <w:sz w:val="22"/>
                <w:szCs w:val="22"/>
              </w:rPr>
              <w:t xml:space="preserve"> Representative</w:t>
            </w:r>
          </w:p>
        </w:tc>
        <w:tc>
          <w:tcPr>
            <w:tcW w:w="4500" w:type="dxa"/>
            <w:shd w:val="clear" w:color="auto" w:fill="auto"/>
            <w:noWrap/>
            <w:vAlign w:val="center"/>
          </w:tcPr>
          <w:p w:rsidR="00A65163" w:rsidRPr="00D67BD5" w:rsidRDefault="00A65163" w:rsidP="000219F6">
            <w:pPr>
              <w:rPr>
                <w:color w:val="000000"/>
                <w:sz w:val="22"/>
                <w:szCs w:val="22"/>
              </w:rPr>
            </w:pPr>
          </w:p>
        </w:tc>
      </w:tr>
    </w:tbl>
    <w:p w:rsidR="00747B63" w:rsidRPr="00A2554A" w:rsidRDefault="00747B63" w:rsidP="00A65163">
      <w:pPr>
        <w:ind w:right="60"/>
        <w:rPr>
          <w:b/>
          <w:sz w:val="22"/>
          <w:szCs w:val="20"/>
        </w:rPr>
      </w:pPr>
    </w:p>
    <w:p w:rsidR="00A65163" w:rsidRPr="00747B63" w:rsidRDefault="00747B63" w:rsidP="00A2554A">
      <w:pPr>
        <w:spacing w:before="120" w:after="120"/>
        <w:ind w:right="58"/>
        <w:jc w:val="center"/>
        <w:rPr>
          <w:b/>
          <w:i/>
          <w:sz w:val="22"/>
          <w:szCs w:val="20"/>
        </w:rPr>
      </w:pPr>
      <w:r w:rsidRPr="00747B63">
        <w:rPr>
          <w:b/>
          <w:i/>
          <w:sz w:val="22"/>
          <w:szCs w:val="20"/>
        </w:rPr>
        <w:t xml:space="preserve">Note: </w:t>
      </w:r>
      <w:r w:rsidR="006C76DE">
        <w:rPr>
          <w:b/>
          <w:i/>
          <w:sz w:val="22"/>
          <w:szCs w:val="20"/>
        </w:rPr>
        <w:t>A</w:t>
      </w:r>
      <w:r w:rsidRPr="00747B63">
        <w:rPr>
          <w:b/>
          <w:i/>
          <w:sz w:val="22"/>
          <w:szCs w:val="20"/>
        </w:rPr>
        <w:t xml:space="preserve"> quorum was </w:t>
      </w:r>
      <w:r w:rsidR="006C76DE">
        <w:rPr>
          <w:b/>
          <w:i/>
          <w:sz w:val="22"/>
          <w:szCs w:val="20"/>
        </w:rPr>
        <w:t>not reached</w:t>
      </w:r>
      <w:r w:rsidRPr="00747B63">
        <w:rPr>
          <w:b/>
          <w:i/>
          <w:sz w:val="22"/>
          <w:szCs w:val="20"/>
        </w:rPr>
        <w:t>, but an informative meeting was held.</w:t>
      </w:r>
    </w:p>
    <w:p w:rsidR="00747B63" w:rsidRDefault="00747B63" w:rsidP="00A65163">
      <w:pPr>
        <w:ind w:right="60"/>
        <w:rPr>
          <w:sz w:val="2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A2554A" w:rsidRPr="00D67BD5" w:rsidTr="004065A2">
        <w:trPr>
          <w:trHeight w:val="402"/>
        </w:trPr>
        <w:tc>
          <w:tcPr>
            <w:tcW w:w="4043" w:type="dxa"/>
            <w:shd w:val="clear" w:color="auto" w:fill="auto"/>
            <w:noWrap/>
            <w:vAlign w:val="center"/>
            <w:hideMark/>
          </w:tcPr>
          <w:p w:rsidR="00A2554A" w:rsidRPr="00D67BD5" w:rsidRDefault="00A2554A" w:rsidP="004065A2">
            <w:pPr>
              <w:rPr>
                <w:color w:val="000000"/>
                <w:sz w:val="22"/>
                <w:szCs w:val="22"/>
              </w:rPr>
            </w:pPr>
            <w:r>
              <w:rPr>
                <w:color w:val="000000"/>
                <w:sz w:val="22"/>
                <w:szCs w:val="22"/>
              </w:rPr>
              <w:t>Erik Rousseau, SRTA</w:t>
            </w:r>
          </w:p>
        </w:tc>
        <w:tc>
          <w:tcPr>
            <w:tcW w:w="4500" w:type="dxa"/>
            <w:shd w:val="clear" w:color="auto" w:fill="auto"/>
            <w:noWrap/>
            <w:vAlign w:val="center"/>
            <w:hideMark/>
          </w:tcPr>
          <w:p w:rsidR="00A2554A" w:rsidRPr="00D67BD5" w:rsidRDefault="00A2554A" w:rsidP="004065A2">
            <w:pPr>
              <w:rPr>
                <w:color w:val="000000"/>
                <w:sz w:val="22"/>
                <w:szCs w:val="22"/>
              </w:rPr>
            </w:pPr>
            <w:r>
              <w:rPr>
                <w:color w:val="000000"/>
                <w:sz w:val="22"/>
                <w:szCs w:val="22"/>
              </w:rPr>
              <w:t>Kristen Sniezek, SRTA</w:t>
            </w:r>
          </w:p>
        </w:tc>
      </w:tr>
      <w:tr w:rsidR="00A2554A" w:rsidRPr="00D67BD5" w:rsidTr="004065A2">
        <w:trPr>
          <w:trHeight w:val="402"/>
        </w:trPr>
        <w:tc>
          <w:tcPr>
            <w:tcW w:w="4043" w:type="dxa"/>
            <w:shd w:val="clear" w:color="auto" w:fill="auto"/>
            <w:noWrap/>
            <w:vAlign w:val="center"/>
            <w:hideMark/>
          </w:tcPr>
          <w:p w:rsidR="00A2554A" w:rsidRPr="00D67BD5" w:rsidRDefault="00A2554A"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A2554A" w:rsidRPr="00D67BD5" w:rsidRDefault="00A2554A" w:rsidP="004065A2">
            <w:pPr>
              <w:rPr>
                <w:color w:val="000000"/>
                <w:sz w:val="22"/>
                <w:szCs w:val="22"/>
              </w:rPr>
            </w:pPr>
            <w:r>
              <w:rPr>
                <w:color w:val="000000"/>
                <w:sz w:val="22"/>
                <w:szCs w:val="22"/>
              </w:rPr>
              <w:t>Tim Hegarty, SCTM</w:t>
            </w:r>
          </w:p>
        </w:tc>
      </w:tr>
      <w:tr w:rsidR="00A2554A" w:rsidRPr="00D67BD5" w:rsidTr="004065A2">
        <w:trPr>
          <w:trHeight w:val="402"/>
        </w:trPr>
        <w:tc>
          <w:tcPr>
            <w:tcW w:w="4043" w:type="dxa"/>
            <w:shd w:val="clear" w:color="auto" w:fill="auto"/>
            <w:noWrap/>
            <w:vAlign w:val="center"/>
          </w:tcPr>
          <w:p w:rsidR="00A2554A" w:rsidRDefault="00A2554A" w:rsidP="004065A2">
            <w:pPr>
              <w:rPr>
                <w:color w:val="000000"/>
                <w:sz w:val="22"/>
                <w:szCs w:val="22"/>
              </w:rPr>
            </w:pPr>
            <w:r>
              <w:rPr>
                <w:color w:val="000000"/>
                <w:sz w:val="22"/>
                <w:szCs w:val="22"/>
              </w:rPr>
              <w:t>Arthur Frank, Legal Counsel</w:t>
            </w:r>
          </w:p>
        </w:tc>
        <w:tc>
          <w:tcPr>
            <w:tcW w:w="4500" w:type="dxa"/>
            <w:shd w:val="clear" w:color="auto" w:fill="auto"/>
            <w:noWrap/>
            <w:vAlign w:val="center"/>
          </w:tcPr>
          <w:p w:rsidR="00A2554A" w:rsidRDefault="00A2554A" w:rsidP="004065A2">
            <w:pPr>
              <w:rPr>
                <w:color w:val="000000"/>
                <w:sz w:val="22"/>
                <w:szCs w:val="22"/>
              </w:rPr>
            </w:pPr>
            <w:r>
              <w:rPr>
                <w:color w:val="000000"/>
                <w:sz w:val="22"/>
                <w:szCs w:val="22"/>
              </w:rPr>
              <w:t>Shayne Trimbell, SRPEDD</w:t>
            </w:r>
          </w:p>
        </w:tc>
      </w:tr>
    </w:tbl>
    <w:p w:rsidR="00A2554A" w:rsidRDefault="00A2554A" w:rsidP="00A65163">
      <w:pPr>
        <w:ind w:right="60"/>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747B63" w:rsidRDefault="00747B63" w:rsidP="00FF3EF5">
      <w:pPr>
        <w:ind w:right="60"/>
        <w:jc w:val="both"/>
        <w:rPr>
          <w:sz w:val="22"/>
          <w:szCs w:val="20"/>
        </w:rPr>
      </w:pPr>
      <w:r>
        <w:rPr>
          <w:sz w:val="22"/>
          <w:szCs w:val="20"/>
        </w:rPr>
        <w:t>The approval of minutes for both September</w:t>
      </w:r>
      <w:r w:rsidR="00D1676B">
        <w:rPr>
          <w:sz w:val="22"/>
          <w:szCs w:val="20"/>
        </w:rPr>
        <w:t xml:space="preserve"> and October has been postponed.</w:t>
      </w:r>
    </w:p>
    <w:p w:rsidR="00D1569D" w:rsidRDefault="00D1569D" w:rsidP="00FF3EF5">
      <w:pPr>
        <w:ind w:right="60"/>
        <w:jc w:val="both"/>
        <w:rPr>
          <w:b/>
          <w:sz w:val="22"/>
          <w:szCs w:val="20"/>
        </w:rPr>
      </w:pPr>
    </w:p>
    <w:p w:rsidR="00D1569D" w:rsidRDefault="00D1569D" w:rsidP="00FF3EF5">
      <w:pPr>
        <w:ind w:right="60"/>
        <w:jc w:val="both"/>
        <w:rPr>
          <w:sz w:val="22"/>
          <w:szCs w:val="20"/>
          <w:u w:val="single"/>
        </w:rPr>
      </w:pPr>
      <w:r w:rsidRPr="00D36124">
        <w:rPr>
          <w:sz w:val="22"/>
          <w:szCs w:val="20"/>
          <w:u w:val="single"/>
        </w:rPr>
        <w:t>(4) Citizen</w:t>
      </w:r>
      <w:r w:rsidR="007732EB">
        <w:rPr>
          <w:sz w:val="22"/>
          <w:szCs w:val="20"/>
          <w:u w:val="single"/>
        </w:rPr>
        <w:t>’</w:t>
      </w:r>
      <w:r w:rsidRPr="00D36124">
        <w:rPr>
          <w:sz w:val="22"/>
          <w:szCs w:val="20"/>
          <w:u w:val="single"/>
        </w:rPr>
        <w:t>s Participation</w:t>
      </w:r>
    </w:p>
    <w:p w:rsidR="007732EB" w:rsidRDefault="007732EB" w:rsidP="00FF3EF5">
      <w:pPr>
        <w:ind w:right="60"/>
        <w:jc w:val="both"/>
        <w:rPr>
          <w:sz w:val="22"/>
          <w:szCs w:val="20"/>
          <w:u w:val="single"/>
        </w:rPr>
      </w:pPr>
    </w:p>
    <w:p w:rsidR="007732EB" w:rsidRPr="007732EB" w:rsidRDefault="007732EB" w:rsidP="00FF3EF5">
      <w:pPr>
        <w:ind w:right="60"/>
        <w:jc w:val="both"/>
        <w:rPr>
          <w:sz w:val="22"/>
          <w:szCs w:val="20"/>
        </w:rPr>
      </w:pPr>
      <w:r w:rsidRPr="007732EB">
        <w:rPr>
          <w:sz w:val="22"/>
          <w:szCs w:val="20"/>
        </w:rPr>
        <w:t>No citizen’s participation</w:t>
      </w:r>
      <w:r w:rsidR="00F54DF9">
        <w:rPr>
          <w:sz w:val="22"/>
          <w:szCs w:val="20"/>
        </w:rPr>
        <w:t>.</w:t>
      </w:r>
    </w:p>
    <w:p w:rsidR="00135AF8" w:rsidRDefault="00135AF8" w:rsidP="00FF3EF5">
      <w:pPr>
        <w:ind w:right="60"/>
        <w:jc w:val="both"/>
        <w:rPr>
          <w:sz w:val="22"/>
          <w:szCs w:val="20"/>
        </w:rPr>
      </w:pPr>
    </w:p>
    <w:p w:rsidR="00E361B7" w:rsidRDefault="00135AF8" w:rsidP="00FF3EF5">
      <w:pPr>
        <w:ind w:right="60"/>
        <w:jc w:val="both"/>
        <w:rPr>
          <w:sz w:val="22"/>
          <w:szCs w:val="20"/>
          <w:u w:val="single"/>
        </w:rPr>
      </w:pPr>
      <w:r w:rsidRPr="00D36124">
        <w:rPr>
          <w:sz w:val="22"/>
          <w:szCs w:val="20"/>
          <w:u w:val="single"/>
        </w:rPr>
        <w:lastRenderedPageBreak/>
        <w:t>(5) Operator’s Report</w:t>
      </w:r>
    </w:p>
    <w:p w:rsidR="004430A6" w:rsidRDefault="004430A6" w:rsidP="00FF3EF5">
      <w:pPr>
        <w:ind w:right="60"/>
        <w:jc w:val="both"/>
        <w:rPr>
          <w:sz w:val="22"/>
          <w:szCs w:val="20"/>
          <w:u w:val="single"/>
        </w:rPr>
      </w:pPr>
    </w:p>
    <w:p w:rsidR="004430A6" w:rsidRDefault="004430A6" w:rsidP="004430A6">
      <w:pPr>
        <w:ind w:right="60"/>
        <w:jc w:val="both"/>
        <w:rPr>
          <w:sz w:val="22"/>
          <w:szCs w:val="20"/>
        </w:rPr>
      </w:pPr>
      <w:r>
        <w:rPr>
          <w:sz w:val="22"/>
          <w:szCs w:val="20"/>
        </w:rPr>
        <w:t xml:space="preserve">Mr. Tim Hegarty (General Manager) noted that a tentative agreement with the Union has been reached with </w:t>
      </w:r>
      <w:r w:rsidR="00BE3142">
        <w:rPr>
          <w:sz w:val="22"/>
          <w:szCs w:val="20"/>
        </w:rPr>
        <w:t>anticipation of having the</w:t>
      </w:r>
      <w:r>
        <w:rPr>
          <w:sz w:val="22"/>
          <w:szCs w:val="20"/>
        </w:rPr>
        <w:t xml:space="preserve"> final contract signed and executed within the coming weeks. </w:t>
      </w:r>
    </w:p>
    <w:p w:rsidR="00945869" w:rsidRDefault="00945869" w:rsidP="004430A6">
      <w:pPr>
        <w:ind w:right="60"/>
        <w:jc w:val="both"/>
        <w:rPr>
          <w:sz w:val="22"/>
          <w:szCs w:val="20"/>
        </w:rPr>
      </w:pPr>
    </w:p>
    <w:p w:rsidR="005E44E0" w:rsidRPr="006C76DE" w:rsidRDefault="005E44E0" w:rsidP="005E44E0">
      <w:pPr>
        <w:ind w:right="60"/>
        <w:jc w:val="both"/>
        <w:rPr>
          <w:sz w:val="22"/>
          <w:szCs w:val="20"/>
        </w:rPr>
      </w:pPr>
      <w:r>
        <w:rPr>
          <w:sz w:val="22"/>
          <w:szCs w:val="20"/>
        </w:rPr>
        <w:t xml:space="preserve">The </w:t>
      </w:r>
      <w:r w:rsidR="005D58ED">
        <w:rPr>
          <w:sz w:val="22"/>
          <w:szCs w:val="20"/>
        </w:rPr>
        <w:t>Ongoing</w:t>
      </w:r>
      <w:r>
        <w:rPr>
          <w:sz w:val="22"/>
          <w:szCs w:val="20"/>
        </w:rPr>
        <w:t xml:space="preserve"> Driver T</w:t>
      </w:r>
      <w:r w:rsidR="00945869">
        <w:rPr>
          <w:sz w:val="22"/>
          <w:szCs w:val="20"/>
        </w:rPr>
        <w:t xml:space="preserve">raining </w:t>
      </w:r>
      <w:r w:rsidR="005D58ED">
        <w:rPr>
          <w:sz w:val="22"/>
          <w:szCs w:val="20"/>
        </w:rPr>
        <w:t xml:space="preserve">has shown to be </w:t>
      </w:r>
      <w:r w:rsidR="00BE3142">
        <w:rPr>
          <w:sz w:val="22"/>
          <w:szCs w:val="20"/>
        </w:rPr>
        <w:t xml:space="preserve">received well </w:t>
      </w:r>
      <w:r w:rsidR="005D58ED">
        <w:rPr>
          <w:sz w:val="22"/>
          <w:szCs w:val="20"/>
        </w:rPr>
        <w:t>as evidence by the instructor noting attentive and engaged</w:t>
      </w:r>
      <w:r w:rsidR="00BE3142">
        <w:rPr>
          <w:sz w:val="22"/>
          <w:szCs w:val="20"/>
        </w:rPr>
        <w:t xml:space="preserve"> Drivers during the training sessions</w:t>
      </w:r>
      <w:r w:rsidR="005D58ED">
        <w:rPr>
          <w:sz w:val="22"/>
          <w:szCs w:val="20"/>
        </w:rPr>
        <w:t>. As mentioned in previous</w:t>
      </w:r>
      <w:r w:rsidR="00BE3142">
        <w:rPr>
          <w:sz w:val="22"/>
          <w:szCs w:val="20"/>
        </w:rPr>
        <w:t xml:space="preserve"> Advisory Board</w:t>
      </w:r>
      <w:r w:rsidR="005D58ED">
        <w:rPr>
          <w:sz w:val="22"/>
          <w:szCs w:val="20"/>
        </w:rPr>
        <w:t xml:space="preserve"> Meetings, one of the goals of this program would be see improvements (via reductions) in preventable accidents—with an ultimate goal of seeing a reduction in </w:t>
      </w:r>
      <w:r w:rsidR="005D58ED" w:rsidRPr="007E561D">
        <w:rPr>
          <w:i/>
          <w:sz w:val="22"/>
          <w:szCs w:val="20"/>
        </w:rPr>
        <w:t>overall</w:t>
      </w:r>
      <w:r w:rsidR="005D58ED">
        <w:rPr>
          <w:sz w:val="22"/>
          <w:szCs w:val="20"/>
        </w:rPr>
        <w:t xml:space="preserve"> accidents.</w:t>
      </w:r>
      <w:r w:rsidR="006C76DE">
        <w:rPr>
          <w:sz w:val="22"/>
          <w:szCs w:val="20"/>
        </w:rPr>
        <w:t xml:space="preserve"> In</w:t>
      </w:r>
      <w:r w:rsidRPr="006C76DE">
        <w:rPr>
          <w:sz w:val="22"/>
          <w:szCs w:val="20"/>
        </w:rPr>
        <w:t xml:space="preserve"> addition to the Ongoing Driver Training, Drivers—as well as Supervisors—have been taking part in Title VI training; of which will be completed the upcoming Sunday, January 22</w:t>
      </w:r>
      <w:r w:rsidRPr="006C76DE">
        <w:rPr>
          <w:sz w:val="22"/>
          <w:szCs w:val="20"/>
          <w:vertAlign w:val="superscript"/>
        </w:rPr>
        <w:t>nd</w:t>
      </w:r>
      <w:r w:rsidRPr="006C76DE">
        <w:rPr>
          <w:sz w:val="22"/>
          <w:szCs w:val="20"/>
        </w:rPr>
        <w:t>.</w:t>
      </w:r>
    </w:p>
    <w:p w:rsidR="00C22AEE" w:rsidRDefault="00C22AEE" w:rsidP="004430A6">
      <w:pPr>
        <w:ind w:right="60"/>
        <w:jc w:val="both"/>
        <w:rPr>
          <w:sz w:val="22"/>
          <w:szCs w:val="20"/>
        </w:rPr>
      </w:pPr>
    </w:p>
    <w:p w:rsidR="00410CC0" w:rsidRDefault="00C22AEE" w:rsidP="004430A6">
      <w:pPr>
        <w:ind w:right="60"/>
        <w:jc w:val="both"/>
        <w:rPr>
          <w:sz w:val="22"/>
          <w:szCs w:val="20"/>
        </w:rPr>
      </w:pPr>
      <w:r>
        <w:rPr>
          <w:sz w:val="22"/>
          <w:szCs w:val="20"/>
        </w:rPr>
        <w:t>An</w:t>
      </w:r>
      <w:r w:rsidR="00410CC0">
        <w:rPr>
          <w:sz w:val="22"/>
          <w:szCs w:val="20"/>
        </w:rPr>
        <w:t xml:space="preserve">nual Driver evaluations </w:t>
      </w:r>
      <w:r w:rsidR="00E32CCD">
        <w:rPr>
          <w:sz w:val="22"/>
          <w:szCs w:val="20"/>
        </w:rPr>
        <w:t>are set to</w:t>
      </w:r>
      <w:r w:rsidR="00410CC0">
        <w:rPr>
          <w:sz w:val="22"/>
          <w:szCs w:val="20"/>
        </w:rPr>
        <w:t xml:space="preserve"> </w:t>
      </w:r>
      <w:r w:rsidR="00E32CCD">
        <w:rPr>
          <w:sz w:val="22"/>
          <w:szCs w:val="20"/>
        </w:rPr>
        <w:t>commence</w:t>
      </w:r>
      <w:r w:rsidR="006C76DE">
        <w:rPr>
          <w:sz w:val="22"/>
          <w:szCs w:val="20"/>
        </w:rPr>
        <w:t xml:space="preserve"> in short time </w:t>
      </w:r>
      <w:r w:rsidR="00410CC0">
        <w:rPr>
          <w:sz w:val="22"/>
          <w:szCs w:val="20"/>
        </w:rPr>
        <w:t>while two (2) new Drivers are currently in training with one (1) new Driver set to begin the upcoming Monday, January 23</w:t>
      </w:r>
      <w:r w:rsidR="00410CC0" w:rsidRPr="00410CC0">
        <w:rPr>
          <w:sz w:val="22"/>
          <w:szCs w:val="20"/>
          <w:vertAlign w:val="superscript"/>
        </w:rPr>
        <w:t>rd</w:t>
      </w:r>
      <w:r w:rsidR="00410CC0">
        <w:rPr>
          <w:sz w:val="22"/>
          <w:szCs w:val="20"/>
        </w:rPr>
        <w:t>. Hiring continues to trend at a modera</w:t>
      </w:r>
      <w:r w:rsidR="00E32CCD">
        <w:rPr>
          <w:sz w:val="22"/>
          <w:szCs w:val="20"/>
        </w:rPr>
        <w:t>te but steady place as current</w:t>
      </w:r>
      <w:r w:rsidR="00410CC0">
        <w:rPr>
          <w:sz w:val="22"/>
          <w:szCs w:val="20"/>
        </w:rPr>
        <w:t xml:space="preserve"> staffing levels </w:t>
      </w:r>
      <w:r w:rsidR="00E32CCD">
        <w:rPr>
          <w:sz w:val="22"/>
          <w:szCs w:val="20"/>
        </w:rPr>
        <w:t>have been deemed</w:t>
      </w:r>
      <w:r w:rsidR="00410CC0">
        <w:rPr>
          <w:sz w:val="22"/>
          <w:szCs w:val="20"/>
        </w:rPr>
        <w:t xml:space="preserve"> appropriate. </w:t>
      </w:r>
    </w:p>
    <w:p w:rsidR="00B56009" w:rsidRDefault="00B56009" w:rsidP="00FF3EF5">
      <w:pPr>
        <w:ind w:right="60"/>
        <w:jc w:val="both"/>
        <w:rPr>
          <w:sz w:val="22"/>
          <w:szCs w:val="20"/>
        </w:rPr>
      </w:pPr>
    </w:p>
    <w:p w:rsidR="00410CC0" w:rsidRDefault="00410CC0" w:rsidP="00FF3EF5">
      <w:pPr>
        <w:ind w:right="60"/>
        <w:jc w:val="both"/>
        <w:rPr>
          <w:sz w:val="22"/>
          <w:szCs w:val="20"/>
        </w:rPr>
      </w:pPr>
      <w:r>
        <w:rPr>
          <w:sz w:val="22"/>
          <w:szCs w:val="20"/>
        </w:rPr>
        <w:t xml:space="preserve">Discussion: The City of New Bedford voiced concern </w:t>
      </w:r>
      <w:r w:rsidR="00592925">
        <w:rPr>
          <w:sz w:val="22"/>
          <w:szCs w:val="20"/>
        </w:rPr>
        <w:t>of Drivers approaching</w:t>
      </w:r>
      <w:r>
        <w:rPr>
          <w:sz w:val="22"/>
          <w:szCs w:val="20"/>
        </w:rPr>
        <w:t xml:space="preserve"> the New Bedford Terminal at excessive speeds while failing to stop for pedestrians</w:t>
      </w:r>
      <w:r w:rsidR="008C2A4A">
        <w:rPr>
          <w:sz w:val="22"/>
          <w:szCs w:val="20"/>
        </w:rPr>
        <w:t xml:space="preserve"> </w:t>
      </w:r>
      <w:r>
        <w:rPr>
          <w:sz w:val="22"/>
          <w:szCs w:val="20"/>
        </w:rPr>
        <w:t xml:space="preserve">in the cross walk. The City of New Bedford ask that the Drivers be mindful of the congestion that is downtown New Bedford; specifically </w:t>
      </w:r>
      <w:r w:rsidR="008C2A4A">
        <w:rPr>
          <w:sz w:val="22"/>
          <w:szCs w:val="20"/>
        </w:rPr>
        <w:t>when entering and exiting the</w:t>
      </w:r>
      <w:r>
        <w:rPr>
          <w:sz w:val="22"/>
          <w:szCs w:val="20"/>
        </w:rPr>
        <w:t xml:space="preserve"> </w:t>
      </w:r>
      <w:r w:rsidR="008C2A4A">
        <w:rPr>
          <w:sz w:val="22"/>
          <w:szCs w:val="20"/>
        </w:rPr>
        <w:t xml:space="preserve">Bus </w:t>
      </w:r>
      <w:r>
        <w:rPr>
          <w:sz w:val="22"/>
          <w:szCs w:val="20"/>
        </w:rPr>
        <w:t xml:space="preserve">Terminal. Mr. Hegarty </w:t>
      </w:r>
      <w:r w:rsidR="008C2A4A">
        <w:rPr>
          <w:sz w:val="22"/>
          <w:szCs w:val="20"/>
        </w:rPr>
        <w:t xml:space="preserve">notes his </w:t>
      </w:r>
      <w:r>
        <w:rPr>
          <w:sz w:val="22"/>
          <w:szCs w:val="20"/>
        </w:rPr>
        <w:t>acknowledge</w:t>
      </w:r>
      <w:r w:rsidR="008C2A4A">
        <w:rPr>
          <w:sz w:val="22"/>
          <w:szCs w:val="20"/>
        </w:rPr>
        <w:t>ment</w:t>
      </w:r>
      <w:r>
        <w:rPr>
          <w:sz w:val="22"/>
          <w:szCs w:val="20"/>
        </w:rPr>
        <w:t xml:space="preserve"> and will assi</w:t>
      </w:r>
      <w:r w:rsidR="008C2A4A">
        <w:rPr>
          <w:sz w:val="22"/>
          <w:szCs w:val="20"/>
        </w:rPr>
        <w:t xml:space="preserve">gn a Road Supervisor to observe. </w:t>
      </w:r>
      <w:r>
        <w:rPr>
          <w:sz w:val="22"/>
          <w:szCs w:val="20"/>
        </w:rPr>
        <w:t xml:space="preserve"> </w:t>
      </w:r>
    </w:p>
    <w:p w:rsidR="008E4873" w:rsidRPr="005640E3" w:rsidRDefault="008E4873" w:rsidP="00FF3EF5">
      <w:pPr>
        <w:ind w:right="60"/>
        <w:jc w:val="both"/>
        <w:rPr>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1639AC" w:rsidRDefault="00EB7510" w:rsidP="00FF3EF5">
      <w:pPr>
        <w:ind w:right="60"/>
        <w:jc w:val="both"/>
        <w:rPr>
          <w:sz w:val="22"/>
          <w:szCs w:val="20"/>
        </w:rPr>
      </w:pPr>
      <w:r>
        <w:rPr>
          <w:sz w:val="22"/>
          <w:szCs w:val="20"/>
        </w:rPr>
        <w:t xml:space="preserve">Title VI: The new Title VI Plan has been submitted and is </w:t>
      </w:r>
      <w:r w:rsidR="001639AC">
        <w:rPr>
          <w:sz w:val="22"/>
          <w:szCs w:val="20"/>
        </w:rPr>
        <w:t xml:space="preserve">awaiting approval. To date </w:t>
      </w:r>
      <w:r>
        <w:rPr>
          <w:sz w:val="22"/>
          <w:szCs w:val="20"/>
        </w:rPr>
        <w:t>there have been no Title VI complaint</w:t>
      </w:r>
      <w:r w:rsidR="001639AC">
        <w:rPr>
          <w:sz w:val="22"/>
          <w:szCs w:val="20"/>
        </w:rPr>
        <w:t>s under the new Plan</w:t>
      </w:r>
      <w:r>
        <w:rPr>
          <w:sz w:val="22"/>
          <w:szCs w:val="20"/>
        </w:rPr>
        <w:t>.</w:t>
      </w:r>
    </w:p>
    <w:p w:rsidR="001639AC" w:rsidRDefault="001639AC" w:rsidP="00FF3EF5">
      <w:pPr>
        <w:ind w:right="60"/>
        <w:jc w:val="both"/>
        <w:rPr>
          <w:sz w:val="22"/>
          <w:szCs w:val="20"/>
        </w:rPr>
      </w:pPr>
    </w:p>
    <w:p w:rsidR="00E041BE" w:rsidRDefault="001639AC" w:rsidP="00FF3EF5">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xml:space="preserve">, 2016 and is awaiting approval. To date there have been no EEO complaints. </w:t>
      </w:r>
    </w:p>
    <w:p w:rsidR="001639AC" w:rsidRDefault="001639AC" w:rsidP="00FF3EF5">
      <w:pPr>
        <w:ind w:right="60"/>
        <w:jc w:val="both"/>
        <w:rPr>
          <w:sz w:val="22"/>
          <w:szCs w:val="20"/>
        </w:rPr>
      </w:pPr>
    </w:p>
    <w:p w:rsidR="00E12953" w:rsidRDefault="001639AC" w:rsidP="00FF3EF5">
      <w:pPr>
        <w:ind w:right="60"/>
        <w:jc w:val="both"/>
        <w:rPr>
          <w:color w:val="FF0000"/>
          <w:sz w:val="22"/>
          <w:szCs w:val="20"/>
        </w:rPr>
      </w:pPr>
      <w:r>
        <w:rPr>
          <w:sz w:val="22"/>
          <w:szCs w:val="20"/>
        </w:rPr>
        <w:t>DBE: The SRTA DBE goals for Fiscal Year 2</w:t>
      </w:r>
      <w:r w:rsidR="00043A3E">
        <w:rPr>
          <w:sz w:val="22"/>
          <w:szCs w:val="20"/>
        </w:rPr>
        <w:t>016 through Fiscal Year 2018 have</w:t>
      </w:r>
      <w:r>
        <w:rPr>
          <w:sz w:val="22"/>
          <w:szCs w:val="20"/>
        </w:rPr>
        <w:t xml:space="preserve"> been submitted and </w:t>
      </w:r>
      <w:r w:rsidR="00043A3E">
        <w:rPr>
          <w:sz w:val="22"/>
          <w:szCs w:val="20"/>
        </w:rPr>
        <w:t>are</w:t>
      </w:r>
      <w:r>
        <w:rPr>
          <w:sz w:val="22"/>
          <w:szCs w:val="20"/>
        </w:rPr>
        <w:t xml:space="preserve"> awaiting approval. </w:t>
      </w:r>
    </w:p>
    <w:p w:rsidR="00E12953" w:rsidRDefault="00E12953" w:rsidP="00FF3EF5">
      <w:pPr>
        <w:ind w:right="60"/>
        <w:jc w:val="both"/>
        <w:rPr>
          <w:color w:val="FF0000"/>
          <w:sz w:val="22"/>
          <w:szCs w:val="20"/>
        </w:rPr>
      </w:pPr>
    </w:p>
    <w:p w:rsidR="00B56009" w:rsidRDefault="00B56009" w:rsidP="00E12953">
      <w:pPr>
        <w:ind w:right="60"/>
        <w:jc w:val="both"/>
        <w:rPr>
          <w:sz w:val="22"/>
          <w:szCs w:val="20"/>
        </w:rPr>
      </w:pPr>
      <w:r>
        <w:rPr>
          <w:sz w:val="22"/>
          <w:szCs w:val="20"/>
        </w:rPr>
        <w:t xml:space="preserve">SRTA </w:t>
      </w:r>
      <w:r w:rsidR="00920E4A">
        <w:rPr>
          <w:sz w:val="22"/>
          <w:szCs w:val="20"/>
        </w:rPr>
        <w:t>achieved</w:t>
      </w:r>
      <w:r>
        <w:rPr>
          <w:sz w:val="22"/>
          <w:szCs w:val="20"/>
        </w:rPr>
        <w:t xml:space="preserve"> their </w:t>
      </w:r>
      <w:r w:rsidR="00043A3E">
        <w:rPr>
          <w:sz w:val="22"/>
          <w:szCs w:val="20"/>
        </w:rPr>
        <w:t xml:space="preserve">DBE </w:t>
      </w:r>
      <w:r>
        <w:rPr>
          <w:sz w:val="22"/>
          <w:szCs w:val="20"/>
        </w:rPr>
        <w:t>goal for Federal Fiscal Year 2016. SRTA</w:t>
      </w:r>
      <w:r w:rsidR="00043A3E">
        <w:rPr>
          <w:sz w:val="22"/>
          <w:szCs w:val="20"/>
        </w:rPr>
        <w:t>’s</w:t>
      </w:r>
      <w:r>
        <w:rPr>
          <w:sz w:val="22"/>
          <w:szCs w:val="20"/>
        </w:rPr>
        <w:t xml:space="preserve"> </w:t>
      </w:r>
      <w:r w:rsidR="00043A3E">
        <w:rPr>
          <w:sz w:val="22"/>
          <w:szCs w:val="20"/>
        </w:rPr>
        <w:t xml:space="preserve">DBE </w:t>
      </w:r>
      <w:r>
        <w:rPr>
          <w:sz w:val="22"/>
          <w:szCs w:val="20"/>
        </w:rPr>
        <w:t xml:space="preserve">goal for Federal Fiscal Year 2017 will be 2.2% participation. </w:t>
      </w:r>
    </w:p>
    <w:p w:rsidR="001639AC" w:rsidRPr="005640E3" w:rsidRDefault="001639AC"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814D18" w:rsidRDefault="00814D18" w:rsidP="00FF3EF5">
      <w:pPr>
        <w:ind w:right="60"/>
        <w:jc w:val="both"/>
        <w:rPr>
          <w:sz w:val="22"/>
          <w:szCs w:val="20"/>
        </w:rPr>
      </w:pPr>
    </w:p>
    <w:p w:rsidR="00043A3E" w:rsidRDefault="00043A3E" w:rsidP="00FF3EF5">
      <w:pPr>
        <w:ind w:right="60"/>
        <w:jc w:val="both"/>
        <w:rPr>
          <w:i/>
          <w:sz w:val="22"/>
          <w:szCs w:val="20"/>
        </w:rPr>
      </w:pPr>
      <w:r w:rsidRPr="00043A3E">
        <w:rPr>
          <w:i/>
          <w:sz w:val="22"/>
          <w:szCs w:val="20"/>
        </w:rPr>
        <w:t>Update on Security</w:t>
      </w:r>
      <w:r>
        <w:rPr>
          <w:i/>
          <w:sz w:val="22"/>
          <w:szCs w:val="20"/>
        </w:rPr>
        <w:t>:</w:t>
      </w:r>
    </w:p>
    <w:p w:rsidR="008C6D59" w:rsidRPr="00043A3E" w:rsidRDefault="008C6D59" w:rsidP="00FF3EF5">
      <w:pPr>
        <w:ind w:right="60"/>
        <w:jc w:val="both"/>
        <w:rPr>
          <w:i/>
          <w:sz w:val="22"/>
          <w:szCs w:val="20"/>
        </w:rPr>
      </w:pPr>
    </w:p>
    <w:p w:rsidR="002B103C" w:rsidRDefault="00043A3E" w:rsidP="00FF3EF5">
      <w:pPr>
        <w:ind w:right="60"/>
        <w:jc w:val="both"/>
        <w:rPr>
          <w:sz w:val="22"/>
          <w:szCs w:val="20"/>
        </w:rPr>
      </w:pPr>
      <w:r>
        <w:rPr>
          <w:sz w:val="22"/>
          <w:szCs w:val="20"/>
        </w:rPr>
        <w:t>SRTA has remained in communication with the detail officer</w:t>
      </w:r>
      <w:r w:rsidR="002B103C">
        <w:rPr>
          <w:sz w:val="22"/>
          <w:szCs w:val="20"/>
        </w:rPr>
        <w:t>s</w:t>
      </w:r>
      <w:r>
        <w:rPr>
          <w:sz w:val="22"/>
          <w:szCs w:val="20"/>
        </w:rPr>
        <w:t xml:space="preserve"> </w:t>
      </w:r>
      <w:r w:rsidR="002B103C">
        <w:rPr>
          <w:sz w:val="22"/>
          <w:szCs w:val="20"/>
        </w:rPr>
        <w:t>in</w:t>
      </w:r>
      <w:r>
        <w:rPr>
          <w:sz w:val="22"/>
          <w:szCs w:val="20"/>
        </w:rPr>
        <w:t xml:space="preserve"> both New Bedford and Fall River </w:t>
      </w:r>
      <w:r w:rsidR="002B103C">
        <w:rPr>
          <w:sz w:val="22"/>
          <w:szCs w:val="20"/>
        </w:rPr>
        <w:t>with regard to each Terminal, respectively. As a result, a number of minor tweaks</w:t>
      </w:r>
      <w:r>
        <w:rPr>
          <w:sz w:val="22"/>
          <w:szCs w:val="20"/>
        </w:rPr>
        <w:t xml:space="preserve"> have been made </w:t>
      </w:r>
      <w:r w:rsidR="002B103C">
        <w:rPr>
          <w:sz w:val="22"/>
          <w:szCs w:val="20"/>
        </w:rPr>
        <w:t xml:space="preserve">in order </w:t>
      </w:r>
      <w:r>
        <w:rPr>
          <w:sz w:val="22"/>
          <w:szCs w:val="20"/>
        </w:rPr>
        <w:t>to better the coverage</w:t>
      </w:r>
      <w:r w:rsidR="002B103C">
        <w:rPr>
          <w:sz w:val="22"/>
          <w:szCs w:val="20"/>
        </w:rPr>
        <w:t xml:space="preserve">. The feedback received so far has been positive, thus evidence of improvement. </w:t>
      </w:r>
    </w:p>
    <w:p w:rsidR="005624EF" w:rsidRDefault="005624EF" w:rsidP="00FF3EF5">
      <w:pPr>
        <w:ind w:right="60"/>
        <w:jc w:val="both"/>
        <w:rPr>
          <w:sz w:val="22"/>
          <w:szCs w:val="20"/>
        </w:rPr>
      </w:pPr>
    </w:p>
    <w:p w:rsidR="006C76DE" w:rsidRDefault="006C76DE" w:rsidP="00FF3EF5">
      <w:pPr>
        <w:ind w:right="60"/>
        <w:jc w:val="both"/>
        <w:rPr>
          <w:sz w:val="22"/>
          <w:szCs w:val="20"/>
        </w:rPr>
      </w:pPr>
    </w:p>
    <w:p w:rsidR="006C76DE" w:rsidRDefault="006C76DE" w:rsidP="00FF3EF5">
      <w:pPr>
        <w:ind w:right="60"/>
        <w:jc w:val="both"/>
        <w:rPr>
          <w:sz w:val="22"/>
          <w:szCs w:val="20"/>
        </w:rPr>
      </w:pPr>
    </w:p>
    <w:p w:rsidR="006C76DE" w:rsidRDefault="006C76DE" w:rsidP="00FF3EF5">
      <w:pPr>
        <w:ind w:right="60"/>
        <w:jc w:val="both"/>
        <w:rPr>
          <w:sz w:val="22"/>
          <w:szCs w:val="20"/>
        </w:rPr>
      </w:pPr>
    </w:p>
    <w:p w:rsidR="00043A3E" w:rsidRPr="008C6D59" w:rsidRDefault="00043A3E" w:rsidP="00FF3EF5">
      <w:pPr>
        <w:ind w:right="60"/>
        <w:jc w:val="both"/>
        <w:rPr>
          <w:i/>
          <w:sz w:val="22"/>
          <w:szCs w:val="20"/>
        </w:rPr>
      </w:pPr>
      <w:r w:rsidRPr="008C6D59">
        <w:rPr>
          <w:i/>
          <w:sz w:val="22"/>
          <w:szCs w:val="20"/>
        </w:rPr>
        <w:lastRenderedPageBreak/>
        <w:t>Update on ADA Certification:</w:t>
      </w:r>
    </w:p>
    <w:p w:rsidR="00043A3E" w:rsidRDefault="00043A3E" w:rsidP="00FF3EF5">
      <w:pPr>
        <w:ind w:right="60"/>
        <w:jc w:val="both"/>
        <w:rPr>
          <w:sz w:val="22"/>
          <w:szCs w:val="20"/>
        </w:rPr>
      </w:pPr>
    </w:p>
    <w:p w:rsidR="00043A3E" w:rsidRDefault="00AE305F" w:rsidP="00FF3EF5">
      <w:pPr>
        <w:ind w:right="60"/>
        <w:jc w:val="both"/>
        <w:rPr>
          <w:sz w:val="22"/>
          <w:szCs w:val="20"/>
        </w:rPr>
      </w:pPr>
      <w:r>
        <w:rPr>
          <w:sz w:val="22"/>
          <w:szCs w:val="20"/>
        </w:rPr>
        <w:t>SRTA presented a d</w:t>
      </w:r>
      <w:r w:rsidR="00043A3E">
        <w:rPr>
          <w:sz w:val="22"/>
          <w:szCs w:val="20"/>
        </w:rPr>
        <w:t xml:space="preserve">raft of the new </w:t>
      </w:r>
      <w:r>
        <w:rPr>
          <w:sz w:val="22"/>
          <w:szCs w:val="20"/>
        </w:rPr>
        <w:t xml:space="preserve">ADA </w:t>
      </w:r>
      <w:r w:rsidR="00043A3E">
        <w:rPr>
          <w:sz w:val="22"/>
          <w:szCs w:val="20"/>
        </w:rPr>
        <w:t>application that was</w:t>
      </w:r>
      <w:r>
        <w:rPr>
          <w:sz w:val="22"/>
          <w:szCs w:val="20"/>
        </w:rPr>
        <w:t xml:space="preserve"> created</w:t>
      </w:r>
      <w:r w:rsidR="00043A3E">
        <w:rPr>
          <w:sz w:val="22"/>
          <w:szCs w:val="20"/>
        </w:rPr>
        <w:t xml:space="preserve"> as</w:t>
      </w:r>
      <w:r w:rsidR="00225029">
        <w:rPr>
          <w:sz w:val="22"/>
          <w:szCs w:val="20"/>
        </w:rPr>
        <w:t xml:space="preserve"> a result of the </w:t>
      </w:r>
      <w:r>
        <w:rPr>
          <w:sz w:val="22"/>
          <w:szCs w:val="20"/>
        </w:rPr>
        <w:t xml:space="preserve">of </w:t>
      </w:r>
      <w:r w:rsidR="00225029">
        <w:rPr>
          <w:sz w:val="22"/>
          <w:szCs w:val="20"/>
        </w:rPr>
        <w:t>the Federal Transit Administration</w:t>
      </w:r>
      <w:r>
        <w:rPr>
          <w:sz w:val="22"/>
          <w:szCs w:val="20"/>
        </w:rPr>
        <w:t xml:space="preserve"> </w:t>
      </w:r>
      <w:r w:rsidR="00225029">
        <w:rPr>
          <w:sz w:val="22"/>
          <w:szCs w:val="20"/>
        </w:rPr>
        <w:t xml:space="preserve">(FTA) </w:t>
      </w:r>
      <w:r>
        <w:rPr>
          <w:sz w:val="22"/>
          <w:szCs w:val="20"/>
        </w:rPr>
        <w:t>Triennial Review findings</w:t>
      </w:r>
      <w:r w:rsidR="000E5225">
        <w:rPr>
          <w:sz w:val="22"/>
          <w:szCs w:val="20"/>
        </w:rPr>
        <w:t xml:space="preserve"> (discussed in prior meetings).</w:t>
      </w:r>
    </w:p>
    <w:p w:rsidR="00225029" w:rsidRDefault="00225029" w:rsidP="00FF3EF5">
      <w:pPr>
        <w:ind w:right="60"/>
        <w:jc w:val="both"/>
        <w:rPr>
          <w:sz w:val="22"/>
          <w:szCs w:val="20"/>
        </w:rPr>
      </w:pPr>
    </w:p>
    <w:p w:rsidR="000E5225" w:rsidRDefault="000E5225" w:rsidP="00FF3EF5">
      <w:pPr>
        <w:ind w:right="60"/>
        <w:jc w:val="both"/>
        <w:rPr>
          <w:sz w:val="22"/>
          <w:szCs w:val="20"/>
        </w:rPr>
      </w:pPr>
      <w:r>
        <w:rPr>
          <w:sz w:val="22"/>
          <w:szCs w:val="20"/>
        </w:rPr>
        <w:t xml:space="preserve">Working with peers across the Commonwealth, the </w:t>
      </w:r>
      <w:r w:rsidR="00D44A54">
        <w:rPr>
          <w:sz w:val="22"/>
          <w:szCs w:val="20"/>
        </w:rPr>
        <w:t>draft</w:t>
      </w:r>
      <w:r>
        <w:rPr>
          <w:sz w:val="22"/>
          <w:szCs w:val="20"/>
        </w:rPr>
        <w:t xml:space="preserve"> 12-page application (formerly 6 pages) was generated to address the FTA concerns of a lax application process, yet formed in a way to also still allow SRTA to operate in terms of keeping the </w:t>
      </w:r>
      <w:r w:rsidR="0094044D">
        <w:rPr>
          <w:sz w:val="22"/>
          <w:szCs w:val="20"/>
        </w:rPr>
        <w:t xml:space="preserve">same service area </w:t>
      </w:r>
      <w:r>
        <w:rPr>
          <w:sz w:val="22"/>
          <w:szCs w:val="20"/>
        </w:rPr>
        <w:t xml:space="preserve">and certifying much in the way </w:t>
      </w:r>
      <w:r w:rsidR="0094044D">
        <w:rPr>
          <w:sz w:val="22"/>
          <w:szCs w:val="20"/>
        </w:rPr>
        <w:t>the Authority</w:t>
      </w:r>
      <w:r>
        <w:rPr>
          <w:sz w:val="22"/>
          <w:szCs w:val="20"/>
        </w:rPr>
        <w:t xml:space="preserve"> has previously </w:t>
      </w:r>
      <w:r w:rsidR="0094044D">
        <w:rPr>
          <w:sz w:val="22"/>
          <w:szCs w:val="20"/>
        </w:rPr>
        <w:t xml:space="preserve">(recently) </w:t>
      </w:r>
      <w:r>
        <w:rPr>
          <w:sz w:val="22"/>
          <w:szCs w:val="20"/>
        </w:rPr>
        <w:t xml:space="preserve">done. Applicants would be tasked with completing additional questions, however, </w:t>
      </w:r>
      <w:r w:rsidR="0094044D">
        <w:rPr>
          <w:sz w:val="22"/>
          <w:szCs w:val="20"/>
        </w:rPr>
        <w:t>a</w:t>
      </w:r>
      <w:r>
        <w:rPr>
          <w:sz w:val="22"/>
          <w:szCs w:val="20"/>
        </w:rPr>
        <w:t xml:space="preserve"> section to be completed by a Certified Healthcare Professional would </w:t>
      </w:r>
      <w:r w:rsidR="000D1032">
        <w:rPr>
          <w:sz w:val="22"/>
          <w:szCs w:val="20"/>
        </w:rPr>
        <w:t>still be present</w:t>
      </w:r>
      <w:r>
        <w:rPr>
          <w:sz w:val="22"/>
          <w:szCs w:val="20"/>
        </w:rPr>
        <w:t xml:space="preserve">. </w:t>
      </w:r>
    </w:p>
    <w:p w:rsidR="00085F71" w:rsidRDefault="00085F71" w:rsidP="00FF3EF5">
      <w:pPr>
        <w:ind w:right="60"/>
        <w:jc w:val="both"/>
        <w:rPr>
          <w:sz w:val="22"/>
          <w:szCs w:val="20"/>
        </w:rPr>
      </w:pPr>
    </w:p>
    <w:p w:rsidR="00482A2F" w:rsidRDefault="00D44A54" w:rsidP="00482A2F">
      <w:pPr>
        <w:ind w:right="60"/>
        <w:jc w:val="both"/>
        <w:rPr>
          <w:sz w:val="22"/>
          <w:szCs w:val="20"/>
        </w:rPr>
      </w:pPr>
      <w:r>
        <w:rPr>
          <w:sz w:val="22"/>
          <w:szCs w:val="20"/>
        </w:rPr>
        <w:t xml:space="preserve">Furthermore, an additional </w:t>
      </w:r>
      <w:r w:rsidR="00085F71">
        <w:rPr>
          <w:sz w:val="22"/>
          <w:szCs w:val="20"/>
        </w:rPr>
        <w:t xml:space="preserve">focus of FTA was for SRTA to specifically define ADA services—what is and what is not considered ADA service. ADA service is defined by Paratransit service </w:t>
      </w:r>
      <w:r w:rsidR="00482A2F">
        <w:rPr>
          <w:sz w:val="22"/>
          <w:szCs w:val="20"/>
        </w:rPr>
        <w:t xml:space="preserve">that is </w:t>
      </w:r>
      <w:r w:rsidR="00085F71">
        <w:rPr>
          <w:sz w:val="22"/>
          <w:szCs w:val="20"/>
        </w:rPr>
        <w:t xml:space="preserve">operated within ¾ mile of a fixed bus route during any hour of the day that the fixed bus route is operated. </w:t>
      </w:r>
      <w:r w:rsidR="00482A2F">
        <w:rPr>
          <w:sz w:val="22"/>
          <w:szCs w:val="20"/>
        </w:rPr>
        <w:t>Historical practice for the Authority is, once ADA certified, the client would be able to ride anyw</w:t>
      </w:r>
      <w:r w:rsidR="00FD087F">
        <w:rPr>
          <w:sz w:val="22"/>
          <w:szCs w:val="20"/>
        </w:rPr>
        <w:t xml:space="preserve">here within the 10 communities </w:t>
      </w:r>
      <w:r w:rsidR="00482A2F">
        <w:rPr>
          <w:sz w:val="22"/>
          <w:szCs w:val="20"/>
        </w:rPr>
        <w:t>d</w:t>
      </w:r>
      <w:r w:rsidR="00FD087F">
        <w:rPr>
          <w:sz w:val="22"/>
          <w:szCs w:val="20"/>
        </w:rPr>
        <w:t>uring SRTA normal operating hours.</w:t>
      </w:r>
      <w:r w:rsidR="00482A2F">
        <w:rPr>
          <w:sz w:val="22"/>
          <w:szCs w:val="20"/>
        </w:rPr>
        <w:t xml:space="preserve"> Ultimately, SRTA has worked to define the ADA service properly in order </w:t>
      </w:r>
      <w:r>
        <w:rPr>
          <w:sz w:val="22"/>
          <w:szCs w:val="20"/>
        </w:rPr>
        <w:t>to comply with FTA</w:t>
      </w:r>
      <w:r w:rsidR="00482A2F">
        <w:rPr>
          <w:sz w:val="22"/>
          <w:szCs w:val="20"/>
        </w:rPr>
        <w:t xml:space="preserve">; yet broadly enough to continue to service SRTA customers in the way that the Authority historically has. </w:t>
      </w:r>
    </w:p>
    <w:p w:rsidR="00085F71" w:rsidRDefault="00085F71" w:rsidP="00085F71">
      <w:pPr>
        <w:ind w:right="60"/>
        <w:jc w:val="both"/>
        <w:rPr>
          <w:sz w:val="22"/>
          <w:szCs w:val="20"/>
        </w:rPr>
      </w:pPr>
    </w:p>
    <w:p w:rsidR="00FC02A9" w:rsidRDefault="00FC02A9" w:rsidP="00FC02A9">
      <w:pPr>
        <w:ind w:right="60"/>
        <w:jc w:val="both"/>
        <w:rPr>
          <w:sz w:val="22"/>
          <w:szCs w:val="20"/>
        </w:rPr>
      </w:pPr>
      <w:r>
        <w:rPr>
          <w:sz w:val="22"/>
          <w:szCs w:val="20"/>
        </w:rPr>
        <w:t xml:space="preserve">Due to the increase in length, the Board asks that SRTA connect with surrounding agencies such as, but not limited to, Senior Centers, </w:t>
      </w:r>
      <w:r w:rsidR="00745573">
        <w:rPr>
          <w:sz w:val="22"/>
          <w:szCs w:val="20"/>
        </w:rPr>
        <w:t>Councils O</w:t>
      </w:r>
      <w:r>
        <w:rPr>
          <w:sz w:val="22"/>
          <w:szCs w:val="20"/>
        </w:rPr>
        <w:t xml:space="preserve">n Aging, Mass Rehab, Mass Commission of the Blind, and other </w:t>
      </w:r>
      <w:r w:rsidR="00745573">
        <w:rPr>
          <w:sz w:val="22"/>
          <w:szCs w:val="20"/>
        </w:rPr>
        <w:t xml:space="preserve">like </w:t>
      </w:r>
      <w:r>
        <w:rPr>
          <w:sz w:val="22"/>
          <w:szCs w:val="20"/>
        </w:rPr>
        <w:t xml:space="preserve">Social Service Agencies to </w:t>
      </w:r>
      <w:r w:rsidR="006C4279">
        <w:rPr>
          <w:sz w:val="22"/>
          <w:szCs w:val="20"/>
        </w:rPr>
        <w:t>bring awareness</w:t>
      </w:r>
      <w:r w:rsidR="00745573">
        <w:rPr>
          <w:sz w:val="22"/>
          <w:szCs w:val="20"/>
        </w:rPr>
        <w:t xml:space="preserve"> </w:t>
      </w:r>
      <w:r w:rsidR="006C4279">
        <w:rPr>
          <w:sz w:val="22"/>
          <w:szCs w:val="20"/>
        </w:rPr>
        <w:t>in the event</w:t>
      </w:r>
      <w:r w:rsidR="00745573">
        <w:rPr>
          <w:sz w:val="22"/>
          <w:szCs w:val="20"/>
        </w:rPr>
        <w:t xml:space="preserve"> that Applicants </w:t>
      </w:r>
      <w:r w:rsidR="00FD087F">
        <w:rPr>
          <w:sz w:val="22"/>
          <w:szCs w:val="20"/>
        </w:rPr>
        <w:t>would</w:t>
      </w:r>
      <w:r w:rsidR="006C4279">
        <w:rPr>
          <w:sz w:val="22"/>
          <w:szCs w:val="20"/>
        </w:rPr>
        <w:t xml:space="preserve"> be able to</w:t>
      </w:r>
      <w:r w:rsidR="00745573">
        <w:rPr>
          <w:sz w:val="22"/>
          <w:szCs w:val="20"/>
        </w:rPr>
        <w:t xml:space="preserve"> seek </w:t>
      </w:r>
      <w:r>
        <w:rPr>
          <w:sz w:val="22"/>
          <w:szCs w:val="20"/>
        </w:rPr>
        <w:t>help in completing</w:t>
      </w:r>
      <w:r w:rsidR="00745573">
        <w:rPr>
          <w:sz w:val="22"/>
          <w:szCs w:val="20"/>
        </w:rPr>
        <w:t>, if need be</w:t>
      </w:r>
      <w:r>
        <w:rPr>
          <w:sz w:val="22"/>
          <w:szCs w:val="20"/>
        </w:rPr>
        <w:t xml:space="preserve">. </w:t>
      </w:r>
      <w:r w:rsidR="00F5100D">
        <w:rPr>
          <w:sz w:val="22"/>
          <w:szCs w:val="20"/>
        </w:rPr>
        <w:t>The Board asks that a list of the aforementioned (and more) surrounding agencies</w:t>
      </w:r>
      <w:r w:rsidR="00D44A54">
        <w:rPr>
          <w:sz w:val="22"/>
          <w:szCs w:val="20"/>
        </w:rPr>
        <w:t xml:space="preserve"> be accompanied with</w:t>
      </w:r>
      <w:r w:rsidR="00F5100D">
        <w:rPr>
          <w:sz w:val="22"/>
          <w:szCs w:val="20"/>
        </w:rPr>
        <w:t xml:space="preserve"> the </w:t>
      </w:r>
      <w:r w:rsidR="006C4279">
        <w:rPr>
          <w:sz w:val="22"/>
          <w:szCs w:val="20"/>
        </w:rPr>
        <w:t xml:space="preserve">draft </w:t>
      </w:r>
      <w:r w:rsidR="00F5100D">
        <w:rPr>
          <w:sz w:val="22"/>
          <w:szCs w:val="20"/>
        </w:rPr>
        <w:t xml:space="preserve">applications </w:t>
      </w:r>
      <w:r w:rsidR="00045FDC">
        <w:rPr>
          <w:sz w:val="22"/>
          <w:szCs w:val="20"/>
        </w:rPr>
        <w:t xml:space="preserve">when provided to potential Applicants. </w:t>
      </w:r>
      <w:r w:rsidR="00F5100D">
        <w:rPr>
          <w:sz w:val="22"/>
          <w:szCs w:val="20"/>
        </w:rPr>
        <w:t xml:space="preserve"> </w:t>
      </w:r>
    </w:p>
    <w:p w:rsidR="00FC02A9" w:rsidRDefault="00FC02A9" w:rsidP="00FC02A9">
      <w:pPr>
        <w:ind w:right="60"/>
        <w:jc w:val="both"/>
        <w:rPr>
          <w:sz w:val="22"/>
          <w:szCs w:val="20"/>
        </w:rPr>
      </w:pPr>
    </w:p>
    <w:p w:rsidR="00D44A54" w:rsidRDefault="00D44A54" w:rsidP="00FF3EF5">
      <w:pPr>
        <w:ind w:right="60"/>
        <w:jc w:val="both"/>
        <w:rPr>
          <w:sz w:val="22"/>
          <w:szCs w:val="20"/>
        </w:rPr>
      </w:pPr>
      <w:r>
        <w:rPr>
          <w:sz w:val="22"/>
          <w:szCs w:val="20"/>
        </w:rPr>
        <w:t xml:space="preserve">After brief examination, the Board voiced </w:t>
      </w:r>
      <w:r w:rsidR="000D1032">
        <w:rPr>
          <w:sz w:val="22"/>
          <w:szCs w:val="20"/>
        </w:rPr>
        <w:t xml:space="preserve">collective </w:t>
      </w:r>
      <w:r>
        <w:rPr>
          <w:sz w:val="22"/>
          <w:szCs w:val="20"/>
        </w:rPr>
        <w:t xml:space="preserve">concern </w:t>
      </w:r>
      <w:r w:rsidR="006C4279">
        <w:rPr>
          <w:sz w:val="22"/>
          <w:szCs w:val="20"/>
        </w:rPr>
        <w:t>over</w:t>
      </w:r>
      <w:r>
        <w:rPr>
          <w:sz w:val="22"/>
          <w:szCs w:val="20"/>
        </w:rPr>
        <w:t xml:space="preserve"> the level of detail required </w:t>
      </w:r>
      <w:r w:rsidR="006C4279">
        <w:rPr>
          <w:sz w:val="22"/>
          <w:szCs w:val="20"/>
        </w:rPr>
        <w:t xml:space="preserve">(via questions) </w:t>
      </w:r>
      <w:r>
        <w:rPr>
          <w:sz w:val="22"/>
          <w:szCs w:val="20"/>
        </w:rPr>
        <w:t>and asks that Mr. Arthur Frank (Legal Counsel) review the draft application from a legal standpoint. Mr. Frank acknowledges the concerns</w:t>
      </w:r>
      <w:r w:rsidR="006C4279">
        <w:rPr>
          <w:sz w:val="22"/>
          <w:szCs w:val="20"/>
        </w:rPr>
        <w:t xml:space="preserve"> of privacy</w:t>
      </w:r>
      <w:r w:rsidR="00A54CE2">
        <w:rPr>
          <w:sz w:val="22"/>
          <w:szCs w:val="20"/>
        </w:rPr>
        <w:t xml:space="preserve"> </w:t>
      </w:r>
      <w:r>
        <w:rPr>
          <w:sz w:val="22"/>
          <w:szCs w:val="20"/>
        </w:rPr>
        <w:t xml:space="preserve">and will </w:t>
      </w:r>
      <w:r w:rsidR="006C4279">
        <w:rPr>
          <w:sz w:val="22"/>
          <w:szCs w:val="20"/>
        </w:rPr>
        <w:t>later</w:t>
      </w:r>
      <w:r>
        <w:rPr>
          <w:sz w:val="22"/>
          <w:szCs w:val="20"/>
        </w:rPr>
        <w:t xml:space="preserve"> review and forward comments to SRTA. </w:t>
      </w:r>
    </w:p>
    <w:p w:rsidR="00D44A54" w:rsidRDefault="00D44A54" w:rsidP="006C4279">
      <w:pPr>
        <w:ind w:right="60"/>
        <w:jc w:val="center"/>
        <w:rPr>
          <w:sz w:val="22"/>
          <w:szCs w:val="20"/>
        </w:rPr>
      </w:pPr>
    </w:p>
    <w:p w:rsidR="00D44A54" w:rsidRDefault="00B31E67" w:rsidP="00FF3EF5">
      <w:pPr>
        <w:ind w:right="60"/>
        <w:jc w:val="both"/>
        <w:rPr>
          <w:sz w:val="22"/>
          <w:szCs w:val="20"/>
        </w:rPr>
      </w:pPr>
      <w:r>
        <w:rPr>
          <w:sz w:val="22"/>
          <w:szCs w:val="20"/>
        </w:rPr>
        <w:t>Due to the aforementioned concerns, the Board mentions</w:t>
      </w:r>
      <w:r w:rsidR="00D44A54">
        <w:rPr>
          <w:sz w:val="22"/>
          <w:szCs w:val="20"/>
        </w:rPr>
        <w:t xml:space="preserve"> the possibility of noting some sections as voluntary</w:t>
      </w:r>
      <w:r>
        <w:rPr>
          <w:sz w:val="22"/>
          <w:szCs w:val="20"/>
        </w:rPr>
        <w:t xml:space="preserve">; of which SRTA will explore. </w:t>
      </w:r>
    </w:p>
    <w:p w:rsidR="00B62A20" w:rsidRDefault="00B62A20" w:rsidP="00FF3EF5">
      <w:pPr>
        <w:ind w:right="60"/>
        <w:jc w:val="both"/>
        <w:rPr>
          <w:sz w:val="22"/>
          <w:szCs w:val="20"/>
        </w:rPr>
      </w:pPr>
    </w:p>
    <w:p w:rsidR="00B31E67" w:rsidRDefault="00B62A20" w:rsidP="00FF3EF5">
      <w:pPr>
        <w:ind w:right="60"/>
        <w:jc w:val="both"/>
        <w:rPr>
          <w:sz w:val="22"/>
          <w:szCs w:val="20"/>
        </w:rPr>
      </w:pPr>
      <w:r>
        <w:rPr>
          <w:sz w:val="22"/>
          <w:szCs w:val="20"/>
        </w:rPr>
        <w:t xml:space="preserve">The Advisory Board Chair asks that this topic be included under “Old Business” for the next Advisory Board meeting and asks </w:t>
      </w:r>
      <w:r w:rsidR="00B31E67">
        <w:rPr>
          <w:sz w:val="22"/>
          <w:szCs w:val="20"/>
        </w:rPr>
        <w:t>that the members of the Board take time to review the draft and gather input to then forward to and further discuss with SRTA. The Authority asks that the Board be mindful of the goal of presenting a final copy of the new and improved appli</w:t>
      </w:r>
      <w:r w:rsidR="009E3694">
        <w:rPr>
          <w:sz w:val="22"/>
          <w:szCs w:val="20"/>
        </w:rPr>
        <w:t>cation at the Riders Committee M</w:t>
      </w:r>
      <w:r w:rsidR="00B31E67">
        <w:rPr>
          <w:sz w:val="22"/>
          <w:szCs w:val="20"/>
        </w:rPr>
        <w:t xml:space="preserve">eeting that is set to </w:t>
      </w:r>
      <w:r w:rsidR="009E3694">
        <w:rPr>
          <w:sz w:val="22"/>
          <w:szCs w:val="20"/>
        </w:rPr>
        <w:t>take place</w:t>
      </w:r>
      <w:r w:rsidR="00B31E67">
        <w:rPr>
          <w:sz w:val="22"/>
          <w:szCs w:val="20"/>
        </w:rPr>
        <w:t xml:space="preserve"> in March. </w:t>
      </w:r>
    </w:p>
    <w:p w:rsidR="00AE305F" w:rsidRDefault="00AE305F" w:rsidP="00FF3EF5">
      <w:pPr>
        <w:ind w:right="60"/>
        <w:jc w:val="both"/>
        <w:rPr>
          <w:sz w:val="22"/>
          <w:szCs w:val="20"/>
        </w:rPr>
      </w:pPr>
    </w:p>
    <w:p w:rsidR="00D44A54" w:rsidRDefault="00D44A54" w:rsidP="00FF3EF5">
      <w:pPr>
        <w:ind w:right="60"/>
        <w:jc w:val="both"/>
        <w:rPr>
          <w:sz w:val="22"/>
          <w:szCs w:val="20"/>
        </w:rPr>
      </w:pPr>
      <w:r>
        <w:rPr>
          <w:sz w:val="22"/>
          <w:szCs w:val="20"/>
        </w:rPr>
        <w:t xml:space="preserve">The Town of Acushnet requests that a copy of the previous application / process be distributed. </w:t>
      </w:r>
    </w:p>
    <w:p w:rsidR="00965086" w:rsidRDefault="00965086" w:rsidP="00FF3EF5">
      <w:pPr>
        <w:ind w:right="60"/>
        <w:jc w:val="both"/>
        <w:rPr>
          <w:sz w:val="22"/>
          <w:szCs w:val="20"/>
        </w:rPr>
      </w:pPr>
    </w:p>
    <w:p w:rsidR="00814D18" w:rsidRPr="00A34A64" w:rsidRDefault="000D0517" w:rsidP="00FF3EF5">
      <w:pPr>
        <w:ind w:right="60"/>
        <w:jc w:val="both"/>
        <w:rPr>
          <w:sz w:val="22"/>
          <w:szCs w:val="20"/>
          <w:u w:val="single"/>
        </w:rPr>
      </w:pPr>
      <w:r w:rsidRPr="00A34A64">
        <w:rPr>
          <w:sz w:val="22"/>
          <w:szCs w:val="20"/>
          <w:u w:val="single"/>
        </w:rPr>
        <w:t>(8) New Business</w:t>
      </w:r>
    </w:p>
    <w:p w:rsidR="000D0517" w:rsidRDefault="000D0517" w:rsidP="00FF3EF5">
      <w:pPr>
        <w:ind w:right="60"/>
        <w:jc w:val="both"/>
        <w:rPr>
          <w:sz w:val="22"/>
          <w:szCs w:val="20"/>
        </w:rPr>
      </w:pPr>
    </w:p>
    <w:p w:rsidR="00043A3E" w:rsidRDefault="00043A3E" w:rsidP="00FF3EF5">
      <w:pPr>
        <w:ind w:right="60"/>
        <w:jc w:val="both"/>
        <w:rPr>
          <w:sz w:val="22"/>
          <w:szCs w:val="20"/>
        </w:rPr>
      </w:pPr>
      <w:r>
        <w:rPr>
          <w:sz w:val="22"/>
          <w:szCs w:val="20"/>
        </w:rPr>
        <w:t xml:space="preserve">No new business to report. </w:t>
      </w:r>
    </w:p>
    <w:p w:rsidR="00A24F50" w:rsidRDefault="00A24F50" w:rsidP="00E36259">
      <w:pPr>
        <w:tabs>
          <w:tab w:val="left" w:pos="2205"/>
        </w:tabs>
        <w:rPr>
          <w:sz w:val="22"/>
          <w:szCs w:val="20"/>
        </w:rPr>
      </w:pPr>
    </w:p>
    <w:p w:rsidR="006C76DE" w:rsidRDefault="006C76DE" w:rsidP="00E36259">
      <w:pPr>
        <w:tabs>
          <w:tab w:val="left" w:pos="2205"/>
        </w:tabs>
        <w:rPr>
          <w:sz w:val="22"/>
          <w:szCs w:val="20"/>
        </w:rPr>
      </w:pPr>
    </w:p>
    <w:p w:rsidR="006C76DE" w:rsidRDefault="006C76DE" w:rsidP="00E36259">
      <w:pPr>
        <w:tabs>
          <w:tab w:val="left" w:pos="2205"/>
        </w:tabs>
        <w:rPr>
          <w:sz w:val="22"/>
          <w:szCs w:val="20"/>
        </w:rPr>
      </w:pPr>
    </w:p>
    <w:p w:rsidR="00A24F50" w:rsidRDefault="00A24F50" w:rsidP="00485F15">
      <w:pPr>
        <w:tabs>
          <w:tab w:val="left" w:pos="2205"/>
        </w:tabs>
        <w:jc w:val="both"/>
        <w:rPr>
          <w:sz w:val="22"/>
          <w:szCs w:val="20"/>
          <w:u w:val="single"/>
        </w:rPr>
      </w:pPr>
      <w:r w:rsidRPr="00A34A64">
        <w:rPr>
          <w:sz w:val="22"/>
          <w:szCs w:val="20"/>
          <w:u w:val="single"/>
        </w:rPr>
        <w:lastRenderedPageBreak/>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043A3E" w:rsidRDefault="00E12953" w:rsidP="00485F15">
      <w:pPr>
        <w:tabs>
          <w:tab w:val="left" w:pos="2205"/>
        </w:tabs>
        <w:jc w:val="both"/>
        <w:rPr>
          <w:sz w:val="22"/>
          <w:szCs w:val="20"/>
        </w:rPr>
      </w:pPr>
      <w:r>
        <w:rPr>
          <w:sz w:val="22"/>
          <w:szCs w:val="20"/>
        </w:rPr>
        <w:t>The n</w:t>
      </w:r>
      <w:r w:rsidR="00043A3E" w:rsidRPr="004C0160">
        <w:rPr>
          <w:sz w:val="22"/>
          <w:szCs w:val="20"/>
        </w:rPr>
        <w:t xml:space="preserve">ext </w:t>
      </w:r>
      <w:r>
        <w:rPr>
          <w:sz w:val="22"/>
          <w:szCs w:val="20"/>
        </w:rPr>
        <w:t xml:space="preserve">SRTA </w:t>
      </w:r>
      <w:r w:rsidR="00043A3E" w:rsidRPr="004C0160">
        <w:rPr>
          <w:sz w:val="22"/>
          <w:szCs w:val="20"/>
        </w:rPr>
        <w:t xml:space="preserve">Advisory Board meeting is tentatively scheduled for February </w:t>
      </w:r>
      <w:r w:rsidR="00F0243D" w:rsidRPr="004C0160">
        <w:rPr>
          <w:sz w:val="22"/>
          <w:szCs w:val="20"/>
        </w:rPr>
        <w:t>16</w:t>
      </w:r>
      <w:r w:rsidR="00F0243D" w:rsidRPr="004C0160">
        <w:rPr>
          <w:sz w:val="22"/>
          <w:szCs w:val="20"/>
          <w:vertAlign w:val="superscript"/>
        </w:rPr>
        <w:t>th</w:t>
      </w:r>
      <w:r w:rsidR="00F0243D">
        <w:rPr>
          <w:sz w:val="22"/>
          <w:szCs w:val="20"/>
          <w:vertAlign w:val="superscript"/>
        </w:rPr>
        <w:t xml:space="preserve"> </w:t>
      </w:r>
      <w:r w:rsidR="00996D4A">
        <w:rPr>
          <w:sz w:val="22"/>
          <w:szCs w:val="20"/>
        </w:rPr>
        <w:t>at 5:00PM</w:t>
      </w:r>
      <w:r w:rsidR="00043A3E" w:rsidRPr="004C0160">
        <w:rPr>
          <w:sz w:val="22"/>
          <w:szCs w:val="20"/>
        </w:rPr>
        <w:t xml:space="preserve"> in New Bedford; with the </w:t>
      </w:r>
      <w:r w:rsidR="00F0243D">
        <w:rPr>
          <w:sz w:val="22"/>
          <w:szCs w:val="20"/>
        </w:rPr>
        <w:t>objective</w:t>
      </w:r>
      <w:r w:rsidR="00996D4A">
        <w:rPr>
          <w:sz w:val="22"/>
          <w:szCs w:val="20"/>
        </w:rPr>
        <w:t xml:space="preserve"> to reserve Room 314 of the New Bedford City Hall. </w:t>
      </w:r>
    </w:p>
    <w:p w:rsidR="00A2554A" w:rsidRDefault="00A2554A" w:rsidP="00485F15">
      <w:pPr>
        <w:tabs>
          <w:tab w:val="left" w:pos="2205"/>
        </w:tabs>
        <w:jc w:val="both"/>
        <w:rPr>
          <w:sz w:val="22"/>
          <w:szCs w:val="20"/>
        </w:rPr>
      </w:pPr>
    </w:p>
    <w:p w:rsidR="00405F10" w:rsidRDefault="00A2554A" w:rsidP="00485F15">
      <w:pPr>
        <w:tabs>
          <w:tab w:val="left" w:pos="2205"/>
        </w:tabs>
        <w:jc w:val="both"/>
        <w:rPr>
          <w:color w:val="FF0000"/>
          <w:sz w:val="22"/>
          <w:szCs w:val="20"/>
        </w:rPr>
      </w:pPr>
      <w:r>
        <w:rPr>
          <w:sz w:val="22"/>
          <w:szCs w:val="20"/>
        </w:rPr>
        <w:t>The City of New Bedford expresses their gratitude</w:t>
      </w:r>
      <w:r w:rsidR="006300B3">
        <w:rPr>
          <w:sz w:val="22"/>
          <w:szCs w:val="20"/>
        </w:rPr>
        <w:t xml:space="preserve"> to the Authority</w:t>
      </w:r>
      <w:r>
        <w:rPr>
          <w:sz w:val="22"/>
          <w:szCs w:val="20"/>
        </w:rPr>
        <w:t xml:space="preserve"> for the </w:t>
      </w:r>
      <w:r w:rsidR="008A67DE">
        <w:rPr>
          <w:sz w:val="22"/>
          <w:szCs w:val="20"/>
        </w:rPr>
        <w:t xml:space="preserve">timeliness and </w:t>
      </w:r>
      <w:r>
        <w:rPr>
          <w:sz w:val="22"/>
          <w:szCs w:val="20"/>
        </w:rPr>
        <w:t xml:space="preserve">provision of 50 SRTA bus passes of which will be used in </w:t>
      </w:r>
      <w:r w:rsidR="000D1032">
        <w:rPr>
          <w:sz w:val="22"/>
          <w:szCs w:val="20"/>
        </w:rPr>
        <w:t>to incentivize participation</w:t>
      </w:r>
      <w:r w:rsidRPr="000D1032">
        <w:rPr>
          <w:sz w:val="22"/>
          <w:szCs w:val="20"/>
        </w:rPr>
        <w:t xml:space="preserve"> </w:t>
      </w:r>
      <w:r>
        <w:rPr>
          <w:sz w:val="22"/>
          <w:szCs w:val="20"/>
        </w:rPr>
        <w:t xml:space="preserve">with the annual point and time count for homelessness. </w:t>
      </w:r>
    </w:p>
    <w:p w:rsidR="006300B3" w:rsidRDefault="006300B3" w:rsidP="00485F15">
      <w:pPr>
        <w:tabs>
          <w:tab w:val="left" w:pos="2205"/>
        </w:tabs>
        <w:jc w:val="both"/>
        <w:rPr>
          <w:b/>
          <w:color w:val="FF0000"/>
          <w:sz w:val="22"/>
          <w:szCs w:val="20"/>
          <w:u w:val="single"/>
        </w:rPr>
      </w:pPr>
    </w:p>
    <w:p w:rsidR="00A2554A" w:rsidRDefault="006C76DE" w:rsidP="00485F15">
      <w:pPr>
        <w:tabs>
          <w:tab w:val="left" w:pos="2205"/>
        </w:tabs>
        <w:jc w:val="both"/>
        <w:rPr>
          <w:color w:val="FF0000"/>
          <w:sz w:val="22"/>
          <w:szCs w:val="20"/>
        </w:rPr>
      </w:pPr>
      <w:r>
        <w:rPr>
          <w:sz w:val="22"/>
          <w:szCs w:val="20"/>
        </w:rPr>
        <w:t xml:space="preserve">Mr. </w:t>
      </w:r>
      <w:r w:rsidR="00A2554A">
        <w:rPr>
          <w:sz w:val="22"/>
          <w:szCs w:val="20"/>
        </w:rPr>
        <w:t xml:space="preserve">Frank </w:t>
      </w:r>
      <w:r w:rsidR="00CE6A1A">
        <w:rPr>
          <w:sz w:val="22"/>
          <w:szCs w:val="20"/>
        </w:rPr>
        <w:t xml:space="preserve">expressed commendation of Mr. </w:t>
      </w:r>
      <w:r w:rsidR="000D1032">
        <w:rPr>
          <w:sz w:val="22"/>
          <w:szCs w:val="20"/>
        </w:rPr>
        <w:t xml:space="preserve">Erik </w:t>
      </w:r>
      <w:r w:rsidR="00CE6A1A">
        <w:rPr>
          <w:sz w:val="22"/>
          <w:szCs w:val="20"/>
        </w:rPr>
        <w:t>Rousseau</w:t>
      </w:r>
      <w:r w:rsidR="00185B9E">
        <w:rPr>
          <w:sz w:val="22"/>
          <w:szCs w:val="20"/>
        </w:rPr>
        <w:t xml:space="preserve"> </w:t>
      </w:r>
      <w:r w:rsidR="000D1032">
        <w:rPr>
          <w:sz w:val="22"/>
          <w:szCs w:val="20"/>
        </w:rPr>
        <w:t xml:space="preserve">(Administrator) </w:t>
      </w:r>
      <w:r w:rsidR="00185B9E">
        <w:rPr>
          <w:sz w:val="22"/>
          <w:szCs w:val="20"/>
        </w:rPr>
        <w:t xml:space="preserve">and </w:t>
      </w:r>
      <w:r w:rsidR="000D1032">
        <w:rPr>
          <w:sz w:val="22"/>
          <w:szCs w:val="20"/>
        </w:rPr>
        <w:t>his staff at SRTA</w:t>
      </w:r>
      <w:r w:rsidR="00CE6A1A">
        <w:rPr>
          <w:sz w:val="22"/>
          <w:szCs w:val="20"/>
        </w:rPr>
        <w:t xml:space="preserve"> </w:t>
      </w:r>
      <w:r w:rsidR="000D1032" w:rsidRPr="000D1032">
        <w:rPr>
          <w:sz w:val="22"/>
          <w:szCs w:val="20"/>
        </w:rPr>
        <w:t xml:space="preserve">for the </w:t>
      </w:r>
      <w:r w:rsidR="00656AAD" w:rsidRPr="000D1032">
        <w:rPr>
          <w:sz w:val="22"/>
          <w:szCs w:val="20"/>
        </w:rPr>
        <w:t xml:space="preserve">excellent </w:t>
      </w:r>
      <w:r w:rsidR="00656AAD">
        <w:rPr>
          <w:sz w:val="22"/>
          <w:szCs w:val="20"/>
        </w:rPr>
        <w:t>work and</w:t>
      </w:r>
      <w:r w:rsidR="00CE6A1A">
        <w:rPr>
          <w:sz w:val="22"/>
          <w:szCs w:val="20"/>
        </w:rPr>
        <w:t xml:space="preserve"> ac</w:t>
      </w:r>
      <w:r w:rsidR="002D6BB7">
        <w:rPr>
          <w:sz w:val="22"/>
          <w:szCs w:val="20"/>
        </w:rPr>
        <w:t xml:space="preserve">complishments as highlighted in the </w:t>
      </w:r>
      <w:r w:rsidR="00CE6A1A">
        <w:rPr>
          <w:sz w:val="22"/>
          <w:szCs w:val="20"/>
        </w:rPr>
        <w:t xml:space="preserve">Standard Time’s Newspaper article. </w:t>
      </w:r>
      <w:r w:rsidR="00185B9E" w:rsidRPr="000D1032">
        <w:rPr>
          <w:sz w:val="22"/>
          <w:szCs w:val="20"/>
        </w:rPr>
        <w:t>The Board offers their congratulations and ask that a copy of said article be distributed to the Board</w:t>
      </w:r>
      <w:r w:rsidR="000D1032" w:rsidRPr="000D1032">
        <w:rPr>
          <w:sz w:val="22"/>
          <w:szCs w:val="20"/>
        </w:rPr>
        <w:t>.</w:t>
      </w:r>
    </w:p>
    <w:p w:rsidR="000D1032" w:rsidRDefault="000D1032" w:rsidP="00485F15">
      <w:pPr>
        <w:tabs>
          <w:tab w:val="left" w:pos="2205"/>
        </w:tabs>
        <w:jc w:val="both"/>
        <w:rPr>
          <w:b/>
          <w:color w:val="FF0000"/>
          <w:sz w:val="22"/>
          <w:szCs w:val="20"/>
          <w:u w:val="single"/>
        </w:rPr>
      </w:pPr>
    </w:p>
    <w:p w:rsidR="00F36AA5" w:rsidRDefault="00405F10" w:rsidP="00485F15">
      <w:pPr>
        <w:tabs>
          <w:tab w:val="left" w:pos="2205"/>
        </w:tabs>
        <w:jc w:val="both"/>
        <w:rPr>
          <w:sz w:val="22"/>
          <w:szCs w:val="20"/>
          <w:u w:val="single"/>
        </w:rPr>
      </w:pPr>
      <w:r w:rsidRPr="00A34A64">
        <w:rPr>
          <w:sz w:val="22"/>
          <w:szCs w:val="20"/>
          <w:u w:val="single"/>
        </w:rPr>
        <w:t>(10) Adjournment</w:t>
      </w:r>
    </w:p>
    <w:p w:rsidR="00824148" w:rsidRDefault="00824148" w:rsidP="00485F15">
      <w:pPr>
        <w:tabs>
          <w:tab w:val="left" w:pos="2205"/>
        </w:tabs>
        <w:jc w:val="both"/>
        <w:rPr>
          <w:sz w:val="22"/>
          <w:szCs w:val="20"/>
          <w:u w:val="single"/>
        </w:rPr>
      </w:pPr>
      <w:bookmarkStart w:id="0" w:name="_GoBack"/>
      <w:bookmarkEnd w:id="0"/>
    </w:p>
    <w:p w:rsidR="00405F10" w:rsidRPr="00824148" w:rsidRDefault="00824148" w:rsidP="00485F15">
      <w:pPr>
        <w:tabs>
          <w:tab w:val="left" w:pos="2205"/>
        </w:tabs>
        <w:jc w:val="both"/>
        <w:rPr>
          <w:b/>
          <w:sz w:val="22"/>
          <w:szCs w:val="20"/>
        </w:rPr>
      </w:pPr>
      <w:r w:rsidRPr="00824148">
        <w:rPr>
          <w:b/>
          <w:sz w:val="22"/>
          <w:szCs w:val="20"/>
        </w:rPr>
        <w:t xml:space="preserve">The Advisory Board Chair will declare to adjourn the meeting at 5:39PM. </w:t>
      </w:r>
    </w:p>
    <w:sectPr w:rsidR="00405F10" w:rsidRPr="0082414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0C7" w:rsidRDefault="00A040C7">
      <w:r>
        <w:separator/>
      </w:r>
    </w:p>
  </w:endnote>
  <w:endnote w:type="continuationSeparator" w:id="0">
    <w:p w:rsidR="00A040C7" w:rsidRDefault="00A0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0C7" w:rsidRDefault="00A040C7">
      <w:r>
        <w:separator/>
      </w:r>
    </w:p>
  </w:footnote>
  <w:footnote w:type="continuationSeparator" w:id="0">
    <w:p w:rsidR="00A040C7" w:rsidRDefault="00A04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5D7C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1"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5D7CF4">
    <w:pPr>
      <w:pStyle w:val="Header"/>
      <w:pBdr>
        <w:bottom w:val="single" w:sz="4" w:space="1" w:color="D9D9D9" w:themeColor="background1" w:themeShade="D9"/>
      </w:pBd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2" o:spid="_x0000_s2051"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5D7CF4">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5D7C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21390" o:spid="_x0000_s204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5B4F"/>
    <w:rsid w:val="00012B10"/>
    <w:rsid w:val="00013D52"/>
    <w:rsid w:val="000172D3"/>
    <w:rsid w:val="0002348B"/>
    <w:rsid w:val="00032245"/>
    <w:rsid w:val="00042221"/>
    <w:rsid w:val="00043A3E"/>
    <w:rsid w:val="00045FDC"/>
    <w:rsid w:val="000475B4"/>
    <w:rsid w:val="0005161C"/>
    <w:rsid w:val="00053624"/>
    <w:rsid w:val="00061EA7"/>
    <w:rsid w:val="00066236"/>
    <w:rsid w:val="00067450"/>
    <w:rsid w:val="00071B07"/>
    <w:rsid w:val="00073E9E"/>
    <w:rsid w:val="00081504"/>
    <w:rsid w:val="00083667"/>
    <w:rsid w:val="00085F71"/>
    <w:rsid w:val="00087990"/>
    <w:rsid w:val="00091061"/>
    <w:rsid w:val="00092065"/>
    <w:rsid w:val="00092F9A"/>
    <w:rsid w:val="00093E25"/>
    <w:rsid w:val="00095B43"/>
    <w:rsid w:val="000A3EA6"/>
    <w:rsid w:val="000B4EB3"/>
    <w:rsid w:val="000D0517"/>
    <w:rsid w:val="000D1032"/>
    <w:rsid w:val="000D1579"/>
    <w:rsid w:val="000D5E41"/>
    <w:rsid w:val="000D6419"/>
    <w:rsid w:val="000E1333"/>
    <w:rsid w:val="000E1555"/>
    <w:rsid w:val="000E5225"/>
    <w:rsid w:val="000F3945"/>
    <w:rsid w:val="000F48C4"/>
    <w:rsid w:val="000F66D4"/>
    <w:rsid w:val="001009FD"/>
    <w:rsid w:val="001057FA"/>
    <w:rsid w:val="00120EF4"/>
    <w:rsid w:val="00135AF8"/>
    <w:rsid w:val="00136B0F"/>
    <w:rsid w:val="001378A0"/>
    <w:rsid w:val="001534EF"/>
    <w:rsid w:val="0016023A"/>
    <w:rsid w:val="001639AC"/>
    <w:rsid w:val="00173621"/>
    <w:rsid w:val="00175859"/>
    <w:rsid w:val="00181B7B"/>
    <w:rsid w:val="00185B9E"/>
    <w:rsid w:val="00186F2C"/>
    <w:rsid w:val="00192915"/>
    <w:rsid w:val="001970B4"/>
    <w:rsid w:val="00197531"/>
    <w:rsid w:val="001B01A7"/>
    <w:rsid w:val="001B023F"/>
    <w:rsid w:val="001B0DE5"/>
    <w:rsid w:val="001B54D8"/>
    <w:rsid w:val="001B6492"/>
    <w:rsid w:val="001B7B5A"/>
    <w:rsid w:val="001D1FEB"/>
    <w:rsid w:val="001D7336"/>
    <w:rsid w:val="001E5C76"/>
    <w:rsid w:val="001E6BFE"/>
    <w:rsid w:val="001F0426"/>
    <w:rsid w:val="001F1F51"/>
    <w:rsid w:val="001F23A3"/>
    <w:rsid w:val="00200B37"/>
    <w:rsid w:val="002031F2"/>
    <w:rsid w:val="00210B27"/>
    <w:rsid w:val="00215F6A"/>
    <w:rsid w:val="00222D31"/>
    <w:rsid w:val="00225029"/>
    <w:rsid w:val="00230E24"/>
    <w:rsid w:val="002322B2"/>
    <w:rsid w:val="00232A5F"/>
    <w:rsid w:val="00233274"/>
    <w:rsid w:val="00234A7A"/>
    <w:rsid w:val="00240482"/>
    <w:rsid w:val="0026214E"/>
    <w:rsid w:val="00272ACA"/>
    <w:rsid w:val="0029461D"/>
    <w:rsid w:val="002964E9"/>
    <w:rsid w:val="002B103C"/>
    <w:rsid w:val="002B2E84"/>
    <w:rsid w:val="002C12A7"/>
    <w:rsid w:val="002C607F"/>
    <w:rsid w:val="002D432F"/>
    <w:rsid w:val="002D5C56"/>
    <w:rsid w:val="002D6810"/>
    <w:rsid w:val="002D6BB7"/>
    <w:rsid w:val="002D6EFC"/>
    <w:rsid w:val="002E42FB"/>
    <w:rsid w:val="002F2760"/>
    <w:rsid w:val="0030327B"/>
    <w:rsid w:val="003041D0"/>
    <w:rsid w:val="003108AC"/>
    <w:rsid w:val="00312100"/>
    <w:rsid w:val="00316A32"/>
    <w:rsid w:val="00326A6A"/>
    <w:rsid w:val="00337D18"/>
    <w:rsid w:val="00347F6B"/>
    <w:rsid w:val="003509C4"/>
    <w:rsid w:val="00354969"/>
    <w:rsid w:val="003922FD"/>
    <w:rsid w:val="003943BC"/>
    <w:rsid w:val="003A7461"/>
    <w:rsid w:val="003A75BE"/>
    <w:rsid w:val="003B5CD9"/>
    <w:rsid w:val="003B6FEC"/>
    <w:rsid w:val="003D2863"/>
    <w:rsid w:val="003E072E"/>
    <w:rsid w:val="003E2B63"/>
    <w:rsid w:val="003F2BE8"/>
    <w:rsid w:val="003F3A79"/>
    <w:rsid w:val="003F3DDD"/>
    <w:rsid w:val="003F54E7"/>
    <w:rsid w:val="00400A7D"/>
    <w:rsid w:val="00402FD0"/>
    <w:rsid w:val="00405537"/>
    <w:rsid w:val="00405AE0"/>
    <w:rsid w:val="00405F10"/>
    <w:rsid w:val="00410CC0"/>
    <w:rsid w:val="00410E15"/>
    <w:rsid w:val="004166C2"/>
    <w:rsid w:val="00430A62"/>
    <w:rsid w:val="00441DBC"/>
    <w:rsid w:val="004430A6"/>
    <w:rsid w:val="004432C7"/>
    <w:rsid w:val="00443B3A"/>
    <w:rsid w:val="00447071"/>
    <w:rsid w:val="004604DD"/>
    <w:rsid w:val="0046085C"/>
    <w:rsid w:val="004733A2"/>
    <w:rsid w:val="004751D7"/>
    <w:rsid w:val="00480DF5"/>
    <w:rsid w:val="00482A2F"/>
    <w:rsid w:val="00483DA7"/>
    <w:rsid w:val="00484D84"/>
    <w:rsid w:val="00485F15"/>
    <w:rsid w:val="0048664A"/>
    <w:rsid w:val="004A19A0"/>
    <w:rsid w:val="004A6997"/>
    <w:rsid w:val="004A6E49"/>
    <w:rsid w:val="004B0359"/>
    <w:rsid w:val="004C0160"/>
    <w:rsid w:val="004D55FD"/>
    <w:rsid w:val="004D721F"/>
    <w:rsid w:val="004E062F"/>
    <w:rsid w:val="004E0797"/>
    <w:rsid w:val="004E4737"/>
    <w:rsid w:val="004E73B8"/>
    <w:rsid w:val="004F7966"/>
    <w:rsid w:val="00503787"/>
    <w:rsid w:val="00507ACD"/>
    <w:rsid w:val="00510297"/>
    <w:rsid w:val="00516BA4"/>
    <w:rsid w:val="00521732"/>
    <w:rsid w:val="00522969"/>
    <w:rsid w:val="0052502D"/>
    <w:rsid w:val="005252D3"/>
    <w:rsid w:val="00530C82"/>
    <w:rsid w:val="00532049"/>
    <w:rsid w:val="00532D49"/>
    <w:rsid w:val="00532EA3"/>
    <w:rsid w:val="005340A1"/>
    <w:rsid w:val="005355E1"/>
    <w:rsid w:val="00536089"/>
    <w:rsid w:val="00536440"/>
    <w:rsid w:val="00543BA9"/>
    <w:rsid w:val="005514A4"/>
    <w:rsid w:val="005624EF"/>
    <w:rsid w:val="005640E3"/>
    <w:rsid w:val="00571E64"/>
    <w:rsid w:val="00581B0D"/>
    <w:rsid w:val="00583E2B"/>
    <w:rsid w:val="005868C5"/>
    <w:rsid w:val="00592925"/>
    <w:rsid w:val="005B1219"/>
    <w:rsid w:val="005B5DC6"/>
    <w:rsid w:val="005C1617"/>
    <w:rsid w:val="005D58ED"/>
    <w:rsid w:val="005D766B"/>
    <w:rsid w:val="005D7CF4"/>
    <w:rsid w:val="005E07E0"/>
    <w:rsid w:val="005E1854"/>
    <w:rsid w:val="005E27DB"/>
    <w:rsid w:val="005E44E0"/>
    <w:rsid w:val="005F490A"/>
    <w:rsid w:val="0060179F"/>
    <w:rsid w:val="0060259E"/>
    <w:rsid w:val="00602B5A"/>
    <w:rsid w:val="00615F2B"/>
    <w:rsid w:val="006166A4"/>
    <w:rsid w:val="006300B3"/>
    <w:rsid w:val="00630B82"/>
    <w:rsid w:val="006358AB"/>
    <w:rsid w:val="00643665"/>
    <w:rsid w:val="00645095"/>
    <w:rsid w:val="00651657"/>
    <w:rsid w:val="00656AAD"/>
    <w:rsid w:val="00657BCF"/>
    <w:rsid w:val="00675B13"/>
    <w:rsid w:val="0068185A"/>
    <w:rsid w:val="00681953"/>
    <w:rsid w:val="006961BB"/>
    <w:rsid w:val="006A0758"/>
    <w:rsid w:val="006A48CA"/>
    <w:rsid w:val="006A526C"/>
    <w:rsid w:val="006B3C9D"/>
    <w:rsid w:val="006B6734"/>
    <w:rsid w:val="006C1AE6"/>
    <w:rsid w:val="006C3C1D"/>
    <w:rsid w:val="006C4279"/>
    <w:rsid w:val="006C76DE"/>
    <w:rsid w:val="006D505B"/>
    <w:rsid w:val="006D78E7"/>
    <w:rsid w:val="006E6911"/>
    <w:rsid w:val="006F3818"/>
    <w:rsid w:val="006F4F6C"/>
    <w:rsid w:val="006F53C8"/>
    <w:rsid w:val="00705C3A"/>
    <w:rsid w:val="0071055C"/>
    <w:rsid w:val="0072734E"/>
    <w:rsid w:val="0073288D"/>
    <w:rsid w:val="00736853"/>
    <w:rsid w:val="00744F8B"/>
    <w:rsid w:val="00745573"/>
    <w:rsid w:val="00747B63"/>
    <w:rsid w:val="00751E0B"/>
    <w:rsid w:val="0075436C"/>
    <w:rsid w:val="00760923"/>
    <w:rsid w:val="00763495"/>
    <w:rsid w:val="007732EB"/>
    <w:rsid w:val="00780F6E"/>
    <w:rsid w:val="007818F5"/>
    <w:rsid w:val="00794561"/>
    <w:rsid w:val="007A59AB"/>
    <w:rsid w:val="007C1B3C"/>
    <w:rsid w:val="007D0993"/>
    <w:rsid w:val="007E561D"/>
    <w:rsid w:val="007F01E6"/>
    <w:rsid w:val="007F38AA"/>
    <w:rsid w:val="007F5376"/>
    <w:rsid w:val="0080085C"/>
    <w:rsid w:val="00801ECA"/>
    <w:rsid w:val="008050DF"/>
    <w:rsid w:val="00806F18"/>
    <w:rsid w:val="00814D18"/>
    <w:rsid w:val="00822C15"/>
    <w:rsid w:val="00824148"/>
    <w:rsid w:val="00826AE4"/>
    <w:rsid w:val="00827102"/>
    <w:rsid w:val="0083020E"/>
    <w:rsid w:val="00832286"/>
    <w:rsid w:val="008350D1"/>
    <w:rsid w:val="008374F2"/>
    <w:rsid w:val="00837EB7"/>
    <w:rsid w:val="00846B2B"/>
    <w:rsid w:val="0086222A"/>
    <w:rsid w:val="0086247B"/>
    <w:rsid w:val="00874F34"/>
    <w:rsid w:val="00877759"/>
    <w:rsid w:val="00892999"/>
    <w:rsid w:val="00894ADE"/>
    <w:rsid w:val="008A5B7A"/>
    <w:rsid w:val="008A67DE"/>
    <w:rsid w:val="008A6DB6"/>
    <w:rsid w:val="008B0A77"/>
    <w:rsid w:val="008B37E2"/>
    <w:rsid w:val="008B5677"/>
    <w:rsid w:val="008C113D"/>
    <w:rsid w:val="008C2A4A"/>
    <w:rsid w:val="008C3A6C"/>
    <w:rsid w:val="008C596D"/>
    <w:rsid w:val="008C6D59"/>
    <w:rsid w:val="008D597F"/>
    <w:rsid w:val="008E0043"/>
    <w:rsid w:val="008E4873"/>
    <w:rsid w:val="008E5EAB"/>
    <w:rsid w:val="008E7E1F"/>
    <w:rsid w:val="008F56F5"/>
    <w:rsid w:val="008F6829"/>
    <w:rsid w:val="009019CC"/>
    <w:rsid w:val="009023B4"/>
    <w:rsid w:val="0090252B"/>
    <w:rsid w:val="00912CB7"/>
    <w:rsid w:val="00920E4A"/>
    <w:rsid w:val="0094044D"/>
    <w:rsid w:val="0094128E"/>
    <w:rsid w:val="00945869"/>
    <w:rsid w:val="009612DE"/>
    <w:rsid w:val="00961D47"/>
    <w:rsid w:val="00962FDD"/>
    <w:rsid w:val="009636F2"/>
    <w:rsid w:val="009638BD"/>
    <w:rsid w:val="00965086"/>
    <w:rsid w:val="00975D7E"/>
    <w:rsid w:val="00983314"/>
    <w:rsid w:val="00985613"/>
    <w:rsid w:val="00996D4A"/>
    <w:rsid w:val="009A316E"/>
    <w:rsid w:val="009A3FFC"/>
    <w:rsid w:val="009C0C5E"/>
    <w:rsid w:val="009C5BCF"/>
    <w:rsid w:val="009D185F"/>
    <w:rsid w:val="009D485C"/>
    <w:rsid w:val="009D707D"/>
    <w:rsid w:val="009D7F35"/>
    <w:rsid w:val="009E1399"/>
    <w:rsid w:val="009E3694"/>
    <w:rsid w:val="009F1B79"/>
    <w:rsid w:val="00A040C7"/>
    <w:rsid w:val="00A10DC2"/>
    <w:rsid w:val="00A22F9D"/>
    <w:rsid w:val="00A24F50"/>
    <w:rsid w:val="00A2554A"/>
    <w:rsid w:val="00A31A48"/>
    <w:rsid w:val="00A320B8"/>
    <w:rsid w:val="00A34A64"/>
    <w:rsid w:val="00A373A3"/>
    <w:rsid w:val="00A54CE2"/>
    <w:rsid w:val="00A57B00"/>
    <w:rsid w:val="00A65163"/>
    <w:rsid w:val="00A72CA5"/>
    <w:rsid w:val="00A75ECE"/>
    <w:rsid w:val="00A768BC"/>
    <w:rsid w:val="00A8079A"/>
    <w:rsid w:val="00A814D0"/>
    <w:rsid w:val="00A81BFD"/>
    <w:rsid w:val="00A86125"/>
    <w:rsid w:val="00A92F09"/>
    <w:rsid w:val="00A94D25"/>
    <w:rsid w:val="00A97E6E"/>
    <w:rsid w:val="00AA0194"/>
    <w:rsid w:val="00AA250C"/>
    <w:rsid w:val="00AA367F"/>
    <w:rsid w:val="00AC66A5"/>
    <w:rsid w:val="00AE305F"/>
    <w:rsid w:val="00AE45B4"/>
    <w:rsid w:val="00AF47D6"/>
    <w:rsid w:val="00AF7FD8"/>
    <w:rsid w:val="00B202AB"/>
    <w:rsid w:val="00B31E67"/>
    <w:rsid w:val="00B45895"/>
    <w:rsid w:val="00B56009"/>
    <w:rsid w:val="00B56585"/>
    <w:rsid w:val="00B62A20"/>
    <w:rsid w:val="00B67983"/>
    <w:rsid w:val="00B73D6F"/>
    <w:rsid w:val="00B74484"/>
    <w:rsid w:val="00B972F4"/>
    <w:rsid w:val="00B97EF0"/>
    <w:rsid w:val="00BA0CB4"/>
    <w:rsid w:val="00BA5393"/>
    <w:rsid w:val="00BB20E5"/>
    <w:rsid w:val="00BB5AC8"/>
    <w:rsid w:val="00BC3ECF"/>
    <w:rsid w:val="00BC428D"/>
    <w:rsid w:val="00BC4A65"/>
    <w:rsid w:val="00BC70AC"/>
    <w:rsid w:val="00BD3E3A"/>
    <w:rsid w:val="00BD489C"/>
    <w:rsid w:val="00BD7C23"/>
    <w:rsid w:val="00BE3142"/>
    <w:rsid w:val="00BE4F11"/>
    <w:rsid w:val="00BF0B9A"/>
    <w:rsid w:val="00BF6EBD"/>
    <w:rsid w:val="00C00578"/>
    <w:rsid w:val="00C01F66"/>
    <w:rsid w:val="00C039CA"/>
    <w:rsid w:val="00C03A72"/>
    <w:rsid w:val="00C050B6"/>
    <w:rsid w:val="00C05C8D"/>
    <w:rsid w:val="00C05E7E"/>
    <w:rsid w:val="00C07ACD"/>
    <w:rsid w:val="00C22AEE"/>
    <w:rsid w:val="00C25644"/>
    <w:rsid w:val="00C32CCA"/>
    <w:rsid w:val="00C3308F"/>
    <w:rsid w:val="00C33851"/>
    <w:rsid w:val="00C36E0C"/>
    <w:rsid w:val="00C41F37"/>
    <w:rsid w:val="00C439DC"/>
    <w:rsid w:val="00C45C47"/>
    <w:rsid w:val="00C5747E"/>
    <w:rsid w:val="00C66503"/>
    <w:rsid w:val="00C66D19"/>
    <w:rsid w:val="00C71D75"/>
    <w:rsid w:val="00C8665E"/>
    <w:rsid w:val="00C92F62"/>
    <w:rsid w:val="00C95D37"/>
    <w:rsid w:val="00C964A3"/>
    <w:rsid w:val="00CA7A3C"/>
    <w:rsid w:val="00CB26A1"/>
    <w:rsid w:val="00CC20FC"/>
    <w:rsid w:val="00CE03A8"/>
    <w:rsid w:val="00CE062E"/>
    <w:rsid w:val="00CE0CDB"/>
    <w:rsid w:val="00CE6A1A"/>
    <w:rsid w:val="00CF4CE0"/>
    <w:rsid w:val="00CF7E6C"/>
    <w:rsid w:val="00D01466"/>
    <w:rsid w:val="00D03918"/>
    <w:rsid w:val="00D128AF"/>
    <w:rsid w:val="00D1569D"/>
    <w:rsid w:val="00D1676B"/>
    <w:rsid w:val="00D21D45"/>
    <w:rsid w:val="00D2266D"/>
    <w:rsid w:val="00D242E9"/>
    <w:rsid w:val="00D27EBB"/>
    <w:rsid w:val="00D36124"/>
    <w:rsid w:val="00D44A54"/>
    <w:rsid w:val="00D519B0"/>
    <w:rsid w:val="00D55461"/>
    <w:rsid w:val="00D5769C"/>
    <w:rsid w:val="00D609A2"/>
    <w:rsid w:val="00D654AA"/>
    <w:rsid w:val="00D67BD5"/>
    <w:rsid w:val="00D70DD7"/>
    <w:rsid w:val="00D72AC6"/>
    <w:rsid w:val="00D8622F"/>
    <w:rsid w:val="00DA1A58"/>
    <w:rsid w:val="00DB686A"/>
    <w:rsid w:val="00DD25F6"/>
    <w:rsid w:val="00DD76CB"/>
    <w:rsid w:val="00DE4B18"/>
    <w:rsid w:val="00DE6669"/>
    <w:rsid w:val="00DF3C63"/>
    <w:rsid w:val="00DF408D"/>
    <w:rsid w:val="00E009EF"/>
    <w:rsid w:val="00E041BE"/>
    <w:rsid w:val="00E12953"/>
    <w:rsid w:val="00E14FF4"/>
    <w:rsid w:val="00E22CFC"/>
    <w:rsid w:val="00E23580"/>
    <w:rsid w:val="00E3109A"/>
    <w:rsid w:val="00E32CCD"/>
    <w:rsid w:val="00E361B7"/>
    <w:rsid w:val="00E36259"/>
    <w:rsid w:val="00E478F8"/>
    <w:rsid w:val="00E501B9"/>
    <w:rsid w:val="00E75463"/>
    <w:rsid w:val="00E7648B"/>
    <w:rsid w:val="00E83959"/>
    <w:rsid w:val="00E8652A"/>
    <w:rsid w:val="00E9334D"/>
    <w:rsid w:val="00E93F39"/>
    <w:rsid w:val="00E94556"/>
    <w:rsid w:val="00E95B69"/>
    <w:rsid w:val="00EA2823"/>
    <w:rsid w:val="00EA4A3F"/>
    <w:rsid w:val="00EA6871"/>
    <w:rsid w:val="00EA69E9"/>
    <w:rsid w:val="00EB07CB"/>
    <w:rsid w:val="00EB53A1"/>
    <w:rsid w:val="00EB7510"/>
    <w:rsid w:val="00ED3854"/>
    <w:rsid w:val="00EE4987"/>
    <w:rsid w:val="00EF22DA"/>
    <w:rsid w:val="00EF2789"/>
    <w:rsid w:val="00EF2D5B"/>
    <w:rsid w:val="00EF6657"/>
    <w:rsid w:val="00F0243D"/>
    <w:rsid w:val="00F13E9E"/>
    <w:rsid w:val="00F14E79"/>
    <w:rsid w:val="00F203AB"/>
    <w:rsid w:val="00F20847"/>
    <w:rsid w:val="00F21001"/>
    <w:rsid w:val="00F300D4"/>
    <w:rsid w:val="00F31B1E"/>
    <w:rsid w:val="00F36AA5"/>
    <w:rsid w:val="00F40EAC"/>
    <w:rsid w:val="00F47578"/>
    <w:rsid w:val="00F5100D"/>
    <w:rsid w:val="00F51704"/>
    <w:rsid w:val="00F54DF9"/>
    <w:rsid w:val="00F62613"/>
    <w:rsid w:val="00F62F26"/>
    <w:rsid w:val="00F716EB"/>
    <w:rsid w:val="00F82831"/>
    <w:rsid w:val="00F92482"/>
    <w:rsid w:val="00F95830"/>
    <w:rsid w:val="00F96400"/>
    <w:rsid w:val="00FB14FE"/>
    <w:rsid w:val="00FC02A9"/>
    <w:rsid w:val="00FD087F"/>
    <w:rsid w:val="00FD302F"/>
    <w:rsid w:val="00FD6BBF"/>
    <w:rsid w:val="00FF1CD0"/>
    <w:rsid w:val="00FF3EF5"/>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semiHidden/>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DF02F-976F-4EFB-ADD2-80150796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15</cp:revision>
  <cp:lastPrinted>2016-02-11T14:49:00Z</cp:lastPrinted>
  <dcterms:created xsi:type="dcterms:W3CDTF">2017-01-31T02:21:00Z</dcterms:created>
  <dcterms:modified xsi:type="dcterms:W3CDTF">2017-02-01T20:19:00Z</dcterms:modified>
</cp:coreProperties>
</file>