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DF24BC" w:rsidP="00DF24BC" w:rsidRDefault="00DF24BC" w14:paraId="2ABCD28D" w14:textId="77777777">
      <w:pPr>
        <w:ind w:left="180"/>
        <w:jc w:val="right"/>
      </w:pPr>
      <w:r>
        <w:rPr>
          <w:noProof/>
        </w:rPr>
        <w:drawing>
          <wp:inline distT="0" distB="0" distL="0" distR="0" wp14:anchorId="264DA98B" wp14:editId="0C6DF8E4">
            <wp:extent cx="33051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rsidR="00DF24BC" w:rsidP="00DF24BC" w:rsidRDefault="00DF24BC" w14:paraId="28E62AB0" w14:textId="77777777">
      <w:pPr>
        <w:pStyle w:val="Default"/>
        <w:ind w:left="180"/>
        <w:rPr>
          <w:b/>
          <w:i/>
          <w:iCs/>
          <w:u w:val="single"/>
        </w:rPr>
      </w:pPr>
    </w:p>
    <w:p w:rsidR="00DF24BC" w:rsidP="00DF24BC" w:rsidRDefault="00DF24BC" w14:paraId="21007602" w14:textId="77777777">
      <w:pPr>
        <w:pStyle w:val="Default"/>
        <w:ind w:left="180"/>
        <w:rPr>
          <w:b/>
          <w:i/>
          <w:iCs/>
          <w:u w:val="single"/>
        </w:rPr>
      </w:pPr>
    </w:p>
    <w:p w:rsidRPr="005B740B" w:rsidR="00DF24BC" w:rsidP="24E97FC8" w:rsidRDefault="00DF24BC" w14:paraId="29BBFCED" w14:textId="3650A491">
      <w:pPr>
        <w:pStyle w:val="Default"/>
        <w:ind w:left="180"/>
        <w:rPr>
          <w:b w:val="1"/>
          <w:bCs w:val="1"/>
          <w:i w:val="1"/>
          <w:iCs w:val="1"/>
          <w:u w:val="single"/>
        </w:rPr>
      </w:pPr>
      <w:r w:rsidRPr="24E97FC8" w:rsidR="00DF24BC">
        <w:rPr>
          <w:b w:val="1"/>
          <w:bCs w:val="1"/>
          <w:i w:val="1"/>
          <w:iCs w:val="1"/>
          <w:u w:val="single"/>
        </w:rPr>
        <w:t>Position Description</w:t>
      </w:r>
    </w:p>
    <w:p w:rsidRPr="005B740B" w:rsidR="00DF24BC" w:rsidP="00DF24BC" w:rsidRDefault="00DF24BC" w14:paraId="2BE2CD8A" w14:textId="77777777">
      <w:pPr>
        <w:pStyle w:val="Default"/>
        <w:rPr>
          <w:i/>
          <w:iCs/>
        </w:rPr>
      </w:pPr>
    </w:p>
    <w:p w:rsidR="00DF24BC" w:rsidP="00DF24BC" w:rsidRDefault="00DF24BC" w14:paraId="36F3FEE0" w14:textId="77777777">
      <w:pPr>
        <w:pStyle w:val="Default"/>
        <w:ind w:left="180"/>
        <w:rPr>
          <w:sz w:val="16"/>
          <w:szCs w:val="16"/>
        </w:rPr>
      </w:pPr>
      <w:r>
        <w:rPr>
          <w:i/>
          <w:iCs/>
          <w:sz w:val="32"/>
          <w:szCs w:val="32"/>
        </w:rPr>
        <w:t xml:space="preserve"> </w:t>
      </w:r>
      <w:r>
        <w:rPr>
          <w:b/>
          <w:bCs/>
          <w:i/>
          <w:iCs/>
          <w:sz w:val="16"/>
          <w:szCs w:val="16"/>
        </w:rPr>
        <w:t xml:space="preserve">(For electronic versions of this document, please use the tab key to move from field to field) </w:t>
      </w: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3240"/>
        <w:gridCol w:w="1980"/>
        <w:gridCol w:w="3060"/>
      </w:tblGrid>
      <w:tr w:rsidR="00DF24BC" w:rsidTr="2AD0FC80" w14:paraId="65066624" w14:textId="77777777">
        <w:trPr>
          <w:trHeight w:val="337"/>
        </w:trPr>
        <w:tc>
          <w:tcPr>
            <w:tcW w:w="2340" w:type="dxa"/>
            <w:shd w:val="clear" w:color="auto" w:fill="E6E6E6"/>
            <w:tcMar/>
          </w:tcPr>
          <w:p w:rsidRPr="00944C07" w:rsidR="00DF24BC" w:rsidP="00D47D4A" w:rsidRDefault="00DF24BC" w14:paraId="4985A5C0" w14:textId="77777777">
            <w:pPr>
              <w:pStyle w:val="Default"/>
              <w:rPr>
                <w:sz w:val="18"/>
                <w:szCs w:val="18"/>
              </w:rPr>
            </w:pPr>
            <w:r w:rsidRPr="00944C07">
              <w:rPr>
                <w:b/>
                <w:bCs/>
                <w:sz w:val="18"/>
                <w:szCs w:val="18"/>
              </w:rPr>
              <w:t xml:space="preserve">Position Title: </w:t>
            </w:r>
          </w:p>
        </w:tc>
        <w:tc>
          <w:tcPr>
            <w:tcW w:w="3240" w:type="dxa"/>
            <w:tcMar/>
          </w:tcPr>
          <w:p w:rsidR="00DF24BC" w:rsidP="00D47D4A" w:rsidRDefault="00DF24BC" w14:paraId="27349071" w14:textId="17C9531D">
            <w:pPr>
              <w:pStyle w:val="Default"/>
              <w:rPr>
                <w:sz w:val="18"/>
                <w:szCs w:val="18"/>
              </w:rPr>
            </w:pPr>
            <w:r w:rsidRPr="2AD0FC80" w:rsidR="0C4624C0">
              <w:rPr>
                <w:sz w:val="18"/>
                <w:szCs w:val="18"/>
              </w:rPr>
              <w:t xml:space="preserve">Demand Response </w:t>
            </w:r>
            <w:r w:rsidRPr="2AD0FC80" w:rsidR="17858791">
              <w:rPr>
                <w:sz w:val="18"/>
                <w:szCs w:val="18"/>
              </w:rPr>
              <w:t>Agent</w:t>
            </w:r>
          </w:p>
        </w:tc>
        <w:tc>
          <w:tcPr>
            <w:tcW w:w="1980" w:type="dxa"/>
            <w:shd w:val="clear" w:color="auto" w:fill="E6E6E6"/>
            <w:tcMar/>
          </w:tcPr>
          <w:p w:rsidR="00DF24BC" w:rsidP="00D47D4A" w:rsidRDefault="00DF24BC" w14:paraId="269602CA" w14:textId="77777777">
            <w:pPr>
              <w:pStyle w:val="Default"/>
              <w:rPr>
                <w:sz w:val="18"/>
                <w:szCs w:val="18"/>
              </w:rPr>
            </w:pPr>
            <w:r>
              <w:rPr>
                <w:b/>
                <w:bCs/>
                <w:sz w:val="18"/>
                <w:szCs w:val="18"/>
              </w:rPr>
              <w:t xml:space="preserve">FLSA Classification: </w:t>
            </w:r>
          </w:p>
        </w:tc>
        <w:tc>
          <w:tcPr>
            <w:tcW w:w="3060" w:type="dxa"/>
            <w:tcMar/>
          </w:tcPr>
          <w:p w:rsidR="00DF24BC" w:rsidP="00D47D4A" w:rsidRDefault="00DF24BC" w14:paraId="63F5BAA6" w14:textId="77777777">
            <w:pPr>
              <w:pStyle w:val="Default"/>
              <w:rPr>
                <w:sz w:val="18"/>
                <w:szCs w:val="18"/>
              </w:rPr>
            </w:pPr>
            <w:r>
              <w:rPr>
                <w:sz w:val="18"/>
                <w:szCs w:val="18"/>
              </w:rPr>
              <w:t>Non-Exempt</w:t>
            </w:r>
          </w:p>
        </w:tc>
      </w:tr>
      <w:tr w:rsidR="00DF24BC" w:rsidTr="2AD0FC80" w14:paraId="4CDE4FCB" w14:textId="77777777">
        <w:trPr>
          <w:trHeight w:val="337"/>
        </w:trPr>
        <w:tc>
          <w:tcPr>
            <w:tcW w:w="2340" w:type="dxa"/>
            <w:shd w:val="clear" w:color="auto" w:fill="E6E6E6"/>
            <w:tcMar/>
          </w:tcPr>
          <w:p w:rsidRPr="00944C07" w:rsidR="00DF24BC" w:rsidP="00D47D4A" w:rsidRDefault="00DF24BC" w14:paraId="41896C3D" w14:textId="77777777">
            <w:pPr>
              <w:pStyle w:val="Default"/>
              <w:rPr>
                <w:sz w:val="18"/>
                <w:szCs w:val="18"/>
              </w:rPr>
            </w:pPr>
            <w:r w:rsidRPr="00944C07">
              <w:rPr>
                <w:b/>
                <w:bCs/>
                <w:sz w:val="18"/>
                <w:szCs w:val="18"/>
              </w:rPr>
              <w:t>Department</w:t>
            </w:r>
            <w:r>
              <w:rPr>
                <w:b/>
                <w:bCs/>
                <w:sz w:val="18"/>
                <w:szCs w:val="18"/>
              </w:rPr>
              <w:t xml:space="preserve"> / Location</w:t>
            </w:r>
            <w:r w:rsidRPr="00944C07">
              <w:rPr>
                <w:b/>
                <w:bCs/>
                <w:sz w:val="18"/>
                <w:szCs w:val="18"/>
              </w:rPr>
              <w:t xml:space="preserve">: </w:t>
            </w:r>
          </w:p>
        </w:tc>
        <w:tc>
          <w:tcPr>
            <w:tcW w:w="3240" w:type="dxa"/>
            <w:tcMar/>
          </w:tcPr>
          <w:p w:rsidR="00DF24BC" w:rsidP="00D47D4A" w:rsidRDefault="00D47D4A" w14:paraId="500A2EFC" w14:textId="77777777">
            <w:pPr>
              <w:pStyle w:val="Default"/>
              <w:rPr>
                <w:sz w:val="18"/>
                <w:szCs w:val="18"/>
              </w:rPr>
            </w:pPr>
            <w:r>
              <w:rPr>
                <w:sz w:val="18"/>
                <w:szCs w:val="18"/>
              </w:rPr>
              <w:t>Demand Response</w:t>
            </w:r>
            <w:r w:rsidR="00DF24BC">
              <w:rPr>
                <w:sz w:val="18"/>
                <w:szCs w:val="18"/>
              </w:rPr>
              <w:t>/ Fall River</w:t>
            </w:r>
          </w:p>
        </w:tc>
        <w:tc>
          <w:tcPr>
            <w:tcW w:w="1980" w:type="dxa"/>
            <w:shd w:val="clear" w:color="auto" w:fill="E6E6E6"/>
            <w:tcMar/>
          </w:tcPr>
          <w:p w:rsidR="00DF24BC" w:rsidP="00D47D4A" w:rsidRDefault="00DF24BC" w14:paraId="31B956AF" w14:textId="77777777">
            <w:pPr>
              <w:pStyle w:val="Default"/>
              <w:rPr>
                <w:sz w:val="18"/>
                <w:szCs w:val="18"/>
              </w:rPr>
            </w:pPr>
            <w:r>
              <w:rPr>
                <w:b/>
                <w:bCs/>
                <w:sz w:val="18"/>
                <w:szCs w:val="18"/>
              </w:rPr>
              <w:t>Job Code:</w:t>
            </w:r>
          </w:p>
        </w:tc>
        <w:tc>
          <w:tcPr>
            <w:tcW w:w="3060" w:type="dxa"/>
            <w:tcMar/>
          </w:tcPr>
          <w:p w:rsidR="00DF24BC" w:rsidP="00D47D4A" w:rsidRDefault="00DF24BC" w14:paraId="2E3F48F3" w14:textId="77777777">
            <w:pPr>
              <w:pStyle w:val="Default"/>
              <w:rPr>
                <w:sz w:val="18"/>
                <w:szCs w:val="18"/>
              </w:rPr>
            </w:pPr>
          </w:p>
        </w:tc>
      </w:tr>
      <w:tr w:rsidR="00DF24BC" w:rsidTr="2AD0FC80" w14:paraId="12114A26" w14:textId="77777777">
        <w:trPr>
          <w:trHeight w:val="337"/>
        </w:trPr>
        <w:tc>
          <w:tcPr>
            <w:tcW w:w="2340" w:type="dxa"/>
            <w:shd w:val="clear" w:color="auto" w:fill="E6E6E6"/>
            <w:tcMar/>
          </w:tcPr>
          <w:p w:rsidRPr="00944C07" w:rsidR="00DF24BC" w:rsidP="00D47D4A" w:rsidRDefault="00DF24BC" w14:paraId="07A7FD76" w14:textId="77777777">
            <w:pPr>
              <w:pStyle w:val="Default"/>
              <w:rPr>
                <w:sz w:val="18"/>
                <w:szCs w:val="18"/>
              </w:rPr>
            </w:pPr>
            <w:r w:rsidRPr="00944C07">
              <w:rPr>
                <w:b/>
                <w:bCs/>
                <w:sz w:val="18"/>
                <w:szCs w:val="18"/>
              </w:rPr>
              <w:t xml:space="preserve">Completed By: </w:t>
            </w:r>
          </w:p>
        </w:tc>
        <w:tc>
          <w:tcPr>
            <w:tcW w:w="3240" w:type="dxa"/>
            <w:tcMar/>
          </w:tcPr>
          <w:p w:rsidR="00DF24BC" w:rsidP="00D47D4A" w:rsidRDefault="00D47D4A" w14:paraId="52B33BC2" w14:textId="77777777">
            <w:pPr>
              <w:pStyle w:val="Default"/>
              <w:rPr>
                <w:sz w:val="18"/>
                <w:szCs w:val="18"/>
              </w:rPr>
            </w:pPr>
            <w:r>
              <w:rPr>
                <w:sz w:val="18"/>
                <w:szCs w:val="18"/>
              </w:rPr>
              <w:t>Management</w:t>
            </w:r>
          </w:p>
        </w:tc>
        <w:tc>
          <w:tcPr>
            <w:tcW w:w="1980" w:type="dxa"/>
            <w:shd w:val="clear" w:color="auto" w:fill="E6E6E6"/>
            <w:tcMar/>
          </w:tcPr>
          <w:p w:rsidR="00DF24BC" w:rsidP="00D47D4A" w:rsidRDefault="00DF24BC" w14:paraId="41085B8A" w14:textId="77777777">
            <w:pPr>
              <w:pStyle w:val="Default"/>
              <w:rPr>
                <w:sz w:val="18"/>
                <w:szCs w:val="18"/>
              </w:rPr>
            </w:pPr>
            <w:r>
              <w:rPr>
                <w:b/>
                <w:bCs/>
                <w:sz w:val="18"/>
                <w:szCs w:val="18"/>
              </w:rPr>
              <w:t xml:space="preserve">Date: </w:t>
            </w:r>
          </w:p>
        </w:tc>
        <w:tc>
          <w:tcPr>
            <w:tcW w:w="3060" w:type="dxa"/>
            <w:tcMar/>
          </w:tcPr>
          <w:p w:rsidR="00DF24BC" w:rsidP="00D47D4A" w:rsidRDefault="004B5056" w14:paraId="78ACA3B5" w14:textId="1D7651E2">
            <w:pPr>
              <w:pStyle w:val="Default"/>
              <w:rPr>
                <w:sz w:val="18"/>
                <w:szCs w:val="18"/>
              </w:rPr>
            </w:pPr>
            <w:r w:rsidRPr="216C7E0B" w:rsidR="15AC8949">
              <w:rPr>
                <w:sz w:val="18"/>
                <w:szCs w:val="18"/>
              </w:rPr>
              <w:t>September 15, 2025</w:t>
            </w:r>
          </w:p>
        </w:tc>
      </w:tr>
    </w:tbl>
    <w:p w:rsidR="00DF24BC" w:rsidP="00DF24BC" w:rsidRDefault="00DF24BC" w14:paraId="3C563CCB" w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00DF24BC" w:rsidTr="00D47D4A" w14:paraId="3E29039F" w14:textId="77777777">
        <w:trPr>
          <w:trHeight w:val="496"/>
        </w:trPr>
        <w:tc>
          <w:tcPr>
            <w:tcW w:w="2340" w:type="dxa"/>
            <w:shd w:val="clear" w:color="auto" w:fill="E6E6E6"/>
          </w:tcPr>
          <w:p w:rsidR="00DF24BC" w:rsidP="00D47D4A" w:rsidRDefault="00DF24BC" w14:paraId="5366F8EF" w14:textId="77777777">
            <w:pPr>
              <w:pStyle w:val="Default"/>
              <w:rPr>
                <w:sz w:val="18"/>
                <w:szCs w:val="18"/>
              </w:rPr>
            </w:pPr>
            <w:r>
              <w:rPr>
                <w:b/>
                <w:bCs/>
                <w:sz w:val="18"/>
                <w:szCs w:val="18"/>
              </w:rPr>
              <w:t xml:space="preserve">Title of this Position’s Supervisor: </w:t>
            </w:r>
          </w:p>
        </w:tc>
        <w:tc>
          <w:tcPr>
            <w:tcW w:w="8280" w:type="dxa"/>
          </w:tcPr>
          <w:p w:rsidRPr="00DD4365" w:rsidR="00DF24BC" w:rsidP="00D47D4A" w:rsidRDefault="006B552C" w14:paraId="3068C3B7" w14:textId="77777777">
            <w:pPr>
              <w:pStyle w:val="Default"/>
              <w:rPr>
                <w:color w:val="auto"/>
                <w:sz w:val="18"/>
                <w:szCs w:val="18"/>
              </w:rPr>
            </w:pPr>
            <w:r w:rsidRPr="00DD4365">
              <w:rPr>
                <w:color w:val="auto"/>
                <w:sz w:val="18"/>
                <w:szCs w:val="18"/>
              </w:rPr>
              <w:t xml:space="preserve">Operations Manager Fall River </w:t>
            </w:r>
          </w:p>
        </w:tc>
      </w:tr>
    </w:tbl>
    <w:p w:rsidR="00DF24BC" w:rsidP="00DF24BC" w:rsidRDefault="00DF24BC" w14:paraId="467CB0D2" w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00DF24BC" w:rsidTr="004B5056" w14:paraId="0C70AD15" w14:textId="77777777">
        <w:trPr>
          <w:trHeight w:val="810"/>
        </w:trPr>
        <w:tc>
          <w:tcPr>
            <w:tcW w:w="2340" w:type="dxa"/>
            <w:shd w:val="clear" w:color="auto" w:fill="E6E6E6"/>
          </w:tcPr>
          <w:p w:rsidR="00DF24BC" w:rsidP="00D47D4A" w:rsidRDefault="00DF24BC" w14:paraId="38983BC3" w14:textId="77777777">
            <w:pPr>
              <w:pStyle w:val="Default"/>
              <w:rPr>
                <w:sz w:val="18"/>
                <w:szCs w:val="18"/>
              </w:rPr>
            </w:pPr>
            <w:r>
              <w:rPr>
                <w:b/>
                <w:bCs/>
                <w:sz w:val="18"/>
                <w:szCs w:val="18"/>
              </w:rPr>
              <w:t xml:space="preserve">Job Title(s) of Employees that Directly Report to this Position: </w:t>
            </w:r>
          </w:p>
        </w:tc>
        <w:tc>
          <w:tcPr>
            <w:tcW w:w="8280" w:type="dxa"/>
          </w:tcPr>
          <w:p w:rsidR="00DF24BC" w:rsidP="00D47D4A" w:rsidRDefault="00DF24BC" w14:paraId="433968A7" w14:textId="77777777">
            <w:pPr>
              <w:pStyle w:val="Default"/>
              <w:rPr>
                <w:sz w:val="18"/>
                <w:szCs w:val="18"/>
              </w:rPr>
            </w:pPr>
            <w:r>
              <w:rPr>
                <w:sz w:val="18"/>
                <w:szCs w:val="18"/>
              </w:rPr>
              <w:t>N/A</w:t>
            </w:r>
          </w:p>
        </w:tc>
      </w:tr>
      <w:tr w:rsidR="00DF24BC" w:rsidTr="00D47D4A" w14:paraId="5C5B3282" w14:textId="77777777">
        <w:trPr>
          <w:trHeight w:val="648"/>
        </w:trPr>
        <w:tc>
          <w:tcPr>
            <w:tcW w:w="2340" w:type="dxa"/>
            <w:shd w:val="clear" w:color="auto" w:fill="E6E6E6"/>
          </w:tcPr>
          <w:p w:rsidRPr="00A804FF" w:rsidR="00DF24BC" w:rsidP="00D47D4A" w:rsidRDefault="00DF24BC" w14:paraId="59ACAD02" w14:textId="77777777">
            <w:pPr>
              <w:pStyle w:val="Default"/>
              <w:rPr>
                <w:b/>
                <w:bCs/>
                <w:sz w:val="18"/>
                <w:szCs w:val="18"/>
              </w:rPr>
            </w:pPr>
            <w:r w:rsidRPr="00A804FF">
              <w:rPr>
                <w:b/>
                <w:bCs/>
                <w:sz w:val="18"/>
                <w:szCs w:val="18"/>
              </w:rPr>
              <w:t xml:space="preserve">Total Number of Employees (direct or through subordinates) Supervised by this Position: </w:t>
            </w:r>
          </w:p>
        </w:tc>
        <w:tc>
          <w:tcPr>
            <w:tcW w:w="8280" w:type="dxa"/>
          </w:tcPr>
          <w:p w:rsidR="00DF24BC" w:rsidP="00D47D4A" w:rsidRDefault="00DF24BC" w14:paraId="50761046" w14:textId="77777777">
            <w:pPr>
              <w:pStyle w:val="Default"/>
              <w:rPr>
                <w:sz w:val="18"/>
                <w:szCs w:val="18"/>
              </w:rPr>
            </w:pPr>
            <w:r>
              <w:rPr>
                <w:sz w:val="18"/>
                <w:szCs w:val="18"/>
              </w:rPr>
              <w:t>N/A</w:t>
            </w:r>
          </w:p>
        </w:tc>
      </w:tr>
    </w:tbl>
    <w:p w:rsidR="00DF24BC" w:rsidP="00DF24BC" w:rsidRDefault="00DF24BC" w14:paraId="31AD8057" w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00DF24BC" w:rsidTr="216C7E0B" w14:paraId="18EA5262" w14:textId="77777777">
        <w:trPr>
          <w:trHeight w:val="768"/>
        </w:trPr>
        <w:tc>
          <w:tcPr>
            <w:tcW w:w="2340" w:type="dxa"/>
            <w:shd w:val="clear" w:color="auto" w:fill="E6E6E6"/>
            <w:tcMar/>
          </w:tcPr>
          <w:p w:rsidR="00DF24BC" w:rsidP="00D47D4A" w:rsidRDefault="00DF24BC" w14:paraId="68215EA6" w14:textId="77777777">
            <w:pPr>
              <w:pStyle w:val="Default"/>
              <w:rPr>
                <w:sz w:val="18"/>
                <w:szCs w:val="18"/>
              </w:rPr>
            </w:pPr>
            <w:r>
              <w:rPr>
                <w:b/>
                <w:bCs/>
                <w:sz w:val="18"/>
                <w:szCs w:val="18"/>
              </w:rPr>
              <w:t xml:space="preserve">Job Purpose or Scope: </w:t>
            </w:r>
          </w:p>
        </w:tc>
        <w:tc>
          <w:tcPr>
            <w:tcW w:w="8280" w:type="dxa"/>
            <w:tcMar/>
          </w:tcPr>
          <w:p w:rsidRPr="00A7353E" w:rsidR="00DF24BC" w:rsidP="216C7E0B" w:rsidRDefault="00D47D4A" w14:paraId="3E576EB1" w14:textId="5506DB1A">
            <w:pPr>
              <w:pStyle w:val="Default"/>
              <w:rPr>
                <w:sz w:val="20"/>
                <w:szCs w:val="20"/>
              </w:rPr>
            </w:pPr>
            <w:r w:rsidRPr="216C7E0B" w:rsidR="00D47D4A">
              <w:rPr>
                <w:sz w:val="20"/>
                <w:szCs w:val="20"/>
              </w:rPr>
              <w:t xml:space="preserve">Perform all duties required </w:t>
            </w:r>
            <w:r w:rsidRPr="216C7E0B" w:rsidR="00564D41">
              <w:rPr>
                <w:sz w:val="20"/>
                <w:szCs w:val="20"/>
              </w:rPr>
              <w:t>in</w:t>
            </w:r>
            <w:r w:rsidRPr="216C7E0B" w:rsidR="009413FC">
              <w:rPr>
                <w:sz w:val="20"/>
                <w:szCs w:val="20"/>
              </w:rPr>
              <w:t xml:space="preserve"> a</w:t>
            </w:r>
            <w:r w:rsidRPr="216C7E0B" w:rsidR="00D47D4A">
              <w:rPr>
                <w:sz w:val="20"/>
                <w:szCs w:val="20"/>
              </w:rPr>
              <w:t xml:space="preserve"> Demand Response</w:t>
            </w:r>
            <w:r w:rsidRPr="216C7E0B" w:rsidR="00564D41">
              <w:rPr>
                <w:sz w:val="20"/>
                <w:szCs w:val="20"/>
              </w:rPr>
              <w:t xml:space="preserve"> </w:t>
            </w:r>
            <w:r w:rsidRPr="216C7E0B" w:rsidR="004B5056">
              <w:rPr>
                <w:sz w:val="20"/>
                <w:szCs w:val="20"/>
              </w:rPr>
              <w:t>D</w:t>
            </w:r>
            <w:r w:rsidRPr="216C7E0B" w:rsidR="009413FC">
              <w:rPr>
                <w:sz w:val="20"/>
                <w:szCs w:val="20"/>
              </w:rPr>
              <w:t>ispatch office</w:t>
            </w:r>
            <w:r w:rsidRPr="216C7E0B" w:rsidR="00564D41">
              <w:rPr>
                <w:sz w:val="20"/>
                <w:szCs w:val="20"/>
              </w:rPr>
              <w:t xml:space="preserve">. </w:t>
            </w:r>
            <w:r w:rsidRPr="216C7E0B" w:rsidR="00C64C74">
              <w:rPr>
                <w:sz w:val="20"/>
                <w:szCs w:val="20"/>
              </w:rPr>
              <w:t xml:space="preserve"> Ensure accurate pick-up</w:t>
            </w:r>
            <w:r w:rsidRPr="216C7E0B" w:rsidR="004B5056">
              <w:rPr>
                <w:sz w:val="20"/>
                <w:szCs w:val="20"/>
              </w:rPr>
              <w:t xml:space="preserve"> and </w:t>
            </w:r>
            <w:r w:rsidRPr="216C7E0B" w:rsidR="00C64C74">
              <w:rPr>
                <w:sz w:val="20"/>
                <w:szCs w:val="20"/>
              </w:rPr>
              <w:t>drop-off tim</w:t>
            </w:r>
            <w:r w:rsidRPr="216C7E0B" w:rsidR="00346674">
              <w:rPr>
                <w:sz w:val="20"/>
                <w:szCs w:val="20"/>
              </w:rPr>
              <w:t>e</w:t>
            </w:r>
            <w:r w:rsidRPr="216C7E0B" w:rsidR="00D47D4A">
              <w:rPr>
                <w:sz w:val="20"/>
                <w:szCs w:val="20"/>
              </w:rPr>
              <w:t>s</w:t>
            </w:r>
            <w:r w:rsidRPr="216C7E0B" w:rsidR="00346674">
              <w:rPr>
                <w:sz w:val="20"/>
                <w:szCs w:val="20"/>
              </w:rPr>
              <w:t xml:space="preserve"> through </w:t>
            </w:r>
            <w:r w:rsidRPr="216C7E0B" w:rsidR="004B5056">
              <w:rPr>
                <w:sz w:val="20"/>
                <w:szCs w:val="20"/>
              </w:rPr>
              <w:t>tele</w:t>
            </w:r>
            <w:r w:rsidRPr="216C7E0B" w:rsidR="00346674">
              <w:rPr>
                <w:sz w:val="20"/>
                <w:szCs w:val="20"/>
              </w:rPr>
              <w:t>phone interaction with customers.  Schedule trip</w:t>
            </w:r>
            <w:r w:rsidRPr="216C7E0B" w:rsidR="004B5056">
              <w:rPr>
                <w:sz w:val="20"/>
                <w:szCs w:val="20"/>
              </w:rPr>
              <w:t>s</w:t>
            </w:r>
            <w:r w:rsidRPr="216C7E0B" w:rsidR="00346674">
              <w:rPr>
                <w:sz w:val="20"/>
                <w:szCs w:val="20"/>
              </w:rPr>
              <w:t xml:space="preserve"> in Novus software </w:t>
            </w:r>
            <w:r w:rsidRPr="216C7E0B" w:rsidR="004B5056">
              <w:rPr>
                <w:sz w:val="20"/>
                <w:szCs w:val="20"/>
              </w:rPr>
              <w:t>while ensuring the most effective</w:t>
            </w:r>
            <w:r w:rsidRPr="216C7E0B" w:rsidR="00346674">
              <w:rPr>
                <w:sz w:val="20"/>
                <w:szCs w:val="20"/>
              </w:rPr>
              <w:t xml:space="preserve"> utilization of SRTA vehicles.  </w:t>
            </w:r>
          </w:p>
          <w:p w:rsidRPr="00A7353E" w:rsidR="00DF24BC" w:rsidP="216C7E0B" w:rsidRDefault="00D47D4A" w14:paraId="0CBF8666" w14:textId="05B1F193">
            <w:pPr>
              <w:pStyle w:val="Default"/>
              <w:rPr>
                <w:sz w:val="20"/>
                <w:szCs w:val="20"/>
              </w:rPr>
            </w:pPr>
          </w:p>
          <w:p w:rsidRPr="00A7353E" w:rsidR="00DF24BC" w:rsidP="216C7E0B" w:rsidRDefault="00D47D4A" w14:paraId="6DE8F2DB" w14:textId="7E091A75">
            <w:pPr>
              <w:pStyle w:val="Default"/>
              <w:spacing w:after="0" w:line="240" w:lineRule="auto"/>
              <w:rPr>
                <w:noProof w:val="0"/>
                <w:lang w:val="en-US"/>
              </w:rPr>
            </w:pPr>
            <w:r w:rsidRPr="216C7E0B" w:rsidR="1C815DBD">
              <w:rPr>
                <w:rFonts w:ascii="Arial" w:hAnsi="Arial" w:eastAsia="Arial" w:cs="Arial"/>
                <w:b w:val="0"/>
                <w:bCs w:val="0"/>
                <w:i w:val="0"/>
                <w:iCs w:val="0"/>
                <w:caps w:val="0"/>
                <w:smallCaps w:val="0"/>
                <w:noProof w:val="0"/>
                <w:color w:val="000000" w:themeColor="text1" w:themeTint="FF" w:themeShade="FF"/>
                <w:sz w:val="18"/>
                <w:szCs w:val="18"/>
                <w:lang w:val="en-US"/>
              </w:rPr>
              <w:t>This is not a safety-sensitive position. This position is subject to the Drug Free Workplace Policy.</w:t>
            </w:r>
          </w:p>
          <w:p w:rsidRPr="00A7353E" w:rsidR="00DF24BC" w:rsidP="00981A46" w:rsidRDefault="00D47D4A" w14:paraId="6338E65C" w14:textId="7C5EC9C5">
            <w:pPr>
              <w:pStyle w:val="Default"/>
              <w:rPr>
                <w:sz w:val="20"/>
                <w:szCs w:val="20"/>
              </w:rPr>
            </w:pPr>
          </w:p>
        </w:tc>
      </w:tr>
    </w:tbl>
    <w:p w:rsidRPr="00766C39" w:rsidR="00DF24BC" w:rsidP="00DF24BC" w:rsidRDefault="00DF24BC" w14:paraId="70672FD9" w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2340"/>
        <w:gridCol w:w="540"/>
        <w:gridCol w:w="7740"/>
      </w:tblGrid>
      <w:tr w:rsidRPr="00766C39" w:rsidR="00DF24BC" w:rsidTr="00D47D4A" w14:paraId="48FA4D1C" w14:textId="77777777">
        <w:trPr>
          <w:trHeight w:val="447"/>
        </w:trPr>
        <w:tc>
          <w:tcPr>
            <w:tcW w:w="2340" w:type="dxa"/>
            <w:vMerge w:val="restart"/>
            <w:tcBorders>
              <w:top w:val="single" w:color="000000" w:sz="8" w:space="0"/>
              <w:bottom w:val="nil"/>
              <w:right w:val="single" w:color="000000" w:sz="8" w:space="0"/>
            </w:tcBorders>
            <w:shd w:val="clear" w:color="auto" w:fill="E6E6E6"/>
          </w:tcPr>
          <w:p w:rsidR="00DF24BC" w:rsidP="00D47D4A" w:rsidRDefault="00DF24BC" w14:paraId="41A38527" w14:textId="77777777">
            <w:pPr>
              <w:autoSpaceDE w:val="0"/>
              <w:autoSpaceDN w:val="0"/>
              <w:adjustRightInd w:val="0"/>
              <w:rPr>
                <w:rFonts w:ascii="Arial" w:hAnsi="Arial" w:cs="Arial"/>
                <w:b/>
                <w:bCs/>
                <w:color w:val="000000"/>
                <w:sz w:val="18"/>
                <w:szCs w:val="18"/>
              </w:rPr>
            </w:pPr>
            <w:r w:rsidRPr="00766C39">
              <w:rPr>
                <w:rFonts w:ascii="Arial" w:hAnsi="Arial" w:cs="Arial"/>
                <w:b/>
                <w:bCs/>
                <w:color w:val="000000"/>
                <w:sz w:val="18"/>
                <w:szCs w:val="18"/>
              </w:rPr>
              <w:t>Major</w:t>
            </w:r>
          </w:p>
          <w:p w:rsidRPr="00766C39" w:rsidR="00DF24BC" w:rsidP="00D47D4A" w:rsidRDefault="00DF24BC" w14:paraId="3938039B" w14:textId="77777777">
            <w:pPr>
              <w:autoSpaceDE w:val="0"/>
              <w:autoSpaceDN w:val="0"/>
              <w:adjustRightInd w:val="0"/>
              <w:rPr>
                <w:rFonts w:ascii="Arial" w:hAnsi="Arial" w:cs="Arial"/>
                <w:color w:val="000000"/>
                <w:sz w:val="18"/>
                <w:szCs w:val="18"/>
              </w:rPr>
            </w:pPr>
            <w:r w:rsidRPr="00766C39">
              <w:rPr>
                <w:rFonts w:ascii="Arial" w:hAnsi="Arial" w:cs="Arial"/>
                <w:b/>
                <w:bCs/>
                <w:color w:val="000000"/>
                <w:sz w:val="18"/>
                <w:szCs w:val="18"/>
              </w:rPr>
              <w:t xml:space="preserve">Responsibilities: </w:t>
            </w:r>
          </w:p>
          <w:p w:rsidR="00DF24BC" w:rsidP="00D47D4A" w:rsidRDefault="00DF24BC" w14:paraId="34EF345D" w14:textId="77777777">
            <w:pPr>
              <w:autoSpaceDE w:val="0"/>
              <w:autoSpaceDN w:val="0"/>
              <w:adjustRightInd w:val="0"/>
              <w:rPr>
                <w:rFonts w:ascii="Arial" w:hAnsi="Arial" w:cs="Arial"/>
                <w:i/>
                <w:iCs/>
                <w:color w:val="000000"/>
                <w:sz w:val="16"/>
                <w:szCs w:val="16"/>
              </w:rPr>
            </w:pPr>
            <w:r w:rsidRPr="00766C39">
              <w:rPr>
                <w:rFonts w:ascii="Arial" w:hAnsi="Arial" w:cs="Arial"/>
                <w:i/>
                <w:iCs/>
                <w:color w:val="000000"/>
                <w:sz w:val="16"/>
                <w:szCs w:val="16"/>
              </w:rPr>
              <w:t xml:space="preserve">List in order of </w:t>
            </w:r>
          </w:p>
          <w:p w:rsidRPr="00766C39" w:rsidR="00DF24BC" w:rsidP="00D47D4A" w:rsidRDefault="00DF24BC" w14:paraId="57B8B291" w14:textId="77777777">
            <w:pPr>
              <w:autoSpaceDE w:val="0"/>
              <w:autoSpaceDN w:val="0"/>
              <w:adjustRightInd w:val="0"/>
              <w:rPr>
                <w:rFonts w:ascii="Arial" w:hAnsi="Arial" w:cs="Arial"/>
                <w:color w:val="000000"/>
                <w:sz w:val="16"/>
                <w:szCs w:val="16"/>
              </w:rPr>
            </w:pPr>
            <w:r w:rsidRPr="00766C39">
              <w:rPr>
                <w:rFonts w:ascii="Arial" w:hAnsi="Arial" w:cs="Arial"/>
                <w:i/>
                <w:iCs/>
                <w:color w:val="000000"/>
                <w:sz w:val="16"/>
                <w:szCs w:val="16"/>
              </w:rPr>
              <w:t xml:space="preserve">importance </w:t>
            </w:r>
          </w:p>
        </w:tc>
        <w:tc>
          <w:tcPr>
            <w:tcW w:w="540" w:type="dxa"/>
            <w:tcBorders>
              <w:top w:val="single" w:color="000000" w:sz="8" w:space="0"/>
              <w:left w:val="single" w:color="000000" w:sz="8" w:space="0"/>
              <w:bottom w:val="single" w:color="000000" w:sz="8" w:space="0"/>
              <w:right w:val="single" w:color="000000" w:sz="8" w:space="0"/>
            </w:tcBorders>
          </w:tcPr>
          <w:p w:rsidRPr="00766C39" w:rsidR="00DF24BC" w:rsidP="00D47D4A" w:rsidRDefault="00DF24BC" w14:paraId="63A75C42" w14:textId="77777777">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1) </w:t>
            </w:r>
          </w:p>
        </w:tc>
        <w:tc>
          <w:tcPr>
            <w:tcW w:w="7740" w:type="dxa"/>
            <w:tcBorders>
              <w:top w:val="single" w:color="000000" w:sz="8" w:space="0"/>
              <w:left w:val="single" w:color="000000" w:sz="8" w:space="0"/>
              <w:bottom w:val="single" w:color="000000" w:sz="8" w:space="0"/>
            </w:tcBorders>
          </w:tcPr>
          <w:p w:rsidRPr="0044658F" w:rsidR="00DF24BC" w:rsidP="000B6536" w:rsidRDefault="00AA49F4" w14:paraId="268B4C49" w14:textId="56AD14BD">
            <w:pPr>
              <w:autoSpaceDE w:val="0"/>
              <w:autoSpaceDN w:val="0"/>
              <w:adjustRightInd w:val="0"/>
              <w:rPr>
                <w:rFonts w:ascii="Arial" w:hAnsi="Arial" w:cs="Arial"/>
                <w:color w:val="000000"/>
                <w:sz w:val="20"/>
                <w:szCs w:val="20"/>
              </w:rPr>
            </w:pPr>
            <w:r>
              <w:rPr>
                <w:rFonts w:ascii="Arial" w:hAnsi="Arial" w:cs="Arial"/>
                <w:color w:val="000000"/>
                <w:sz w:val="20"/>
                <w:szCs w:val="20"/>
              </w:rPr>
              <w:t>U</w:t>
            </w:r>
            <w:r w:rsidR="004B5056">
              <w:rPr>
                <w:rFonts w:ascii="Arial" w:hAnsi="Arial" w:cs="Arial"/>
                <w:color w:val="000000"/>
                <w:sz w:val="20"/>
                <w:szCs w:val="20"/>
              </w:rPr>
              <w:t>tilize</w:t>
            </w:r>
            <w:r w:rsidR="00291F93">
              <w:rPr>
                <w:rFonts w:ascii="Arial" w:hAnsi="Arial" w:cs="Arial"/>
                <w:color w:val="000000"/>
                <w:sz w:val="20"/>
                <w:szCs w:val="20"/>
              </w:rPr>
              <w:t xml:space="preserve"> NOVUS</w:t>
            </w:r>
            <w:r w:rsidRPr="0044658F" w:rsidR="000B6536">
              <w:rPr>
                <w:rFonts w:ascii="Arial" w:hAnsi="Arial" w:cs="Arial"/>
                <w:color w:val="000000"/>
                <w:sz w:val="20"/>
                <w:szCs w:val="20"/>
              </w:rPr>
              <w:t xml:space="preserve"> </w:t>
            </w:r>
            <w:r>
              <w:rPr>
                <w:rFonts w:ascii="Arial" w:hAnsi="Arial" w:cs="Arial"/>
                <w:color w:val="000000"/>
                <w:sz w:val="20"/>
                <w:szCs w:val="20"/>
              </w:rPr>
              <w:t>scheduling</w:t>
            </w:r>
            <w:r w:rsidRPr="0044658F" w:rsidR="000B6536">
              <w:rPr>
                <w:rFonts w:ascii="Arial" w:hAnsi="Arial" w:cs="Arial"/>
                <w:color w:val="000000"/>
                <w:sz w:val="20"/>
                <w:szCs w:val="20"/>
              </w:rPr>
              <w:t xml:space="preserve"> software</w:t>
            </w:r>
            <w:r w:rsidRPr="0044658F" w:rsidR="00DE3E6C">
              <w:rPr>
                <w:rFonts w:ascii="Arial" w:hAnsi="Arial" w:cs="Arial"/>
                <w:color w:val="000000"/>
                <w:sz w:val="20"/>
                <w:szCs w:val="20"/>
              </w:rPr>
              <w:t xml:space="preserve"> with differing service requirements (ie. Medical, personal, etc.)</w:t>
            </w:r>
            <w:r w:rsidR="00C06C07">
              <w:rPr>
                <w:rFonts w:ascii="Arial" w:hAnsi="Arial" w:cs="Arial"/>
                <w:color w:val="000000"/>
                <w:sz w:val="20"/>
                <w:szCs w:val="20"/>
              </w:rPr>
              <w:t xml:space="preserve"> and ensure application of the appropriate</w:t>
            </w:r>
            <w:r w:rsidR="003C0CAB">
              <w:rPr>
                <w:rFonts w:ascii="Arial" w:hAnsi="Arial" w:cs="Arial"/>
                <w:color w:val="000000"/>
                <w:sz w:val="20"/>
                <w:szCs w:val="20"/>
              </w:rPr>
              <w:t xml:space="preserve"> fare structure</w:t>
            </w:r>
            <w:r w:rsidR="009413FC">
              <w:rPr>
                <w:rFonts w:ascii="Arial" w:hAnsi="Arial" w:cs="Arial"/>
                <w:color w:val="000000"/>
                <w:sz w:val="20"/>
                <w:szCs w:val="20"/>
              </w:rPr>
              <w:t>.</w:t>
            </w:r>
          </w:p>
        </w:tc>
      </w:tr>
      <w:tr w:rsidRPr="00766C39" w:rsidR="00DF24BC" w:rsidTr="00D47D4A" w14:paraId="53B56088" w14:textId="77777777">
        <w:trPr>
          <w:trHeight w:val="447"/>
        </w:trPr>
        <w:tc>
          <w:tcPr>
            <w:tcW w:w="2340" w:type="dxa"/>
            <w:vMerge/>
            <w:tcBorders>
              <w:top w:val="nil"/>
              <w:bottom w:val="nil"/>
              <w:right w:val="single" w:color="000000" w:sz="8" w:space="0"/>
            </w:tcBorders>
            <w:shd w:val="clear" w:color="auto" w:fill="E6E6E6"/>
          </w:tcPr>
          <w:p w:rsidRPr="00766C39" w:rsidR="00DF24BC" w:rsidP="00D47D4A" w:rsidRDefault="00DF24BC" w14:paraId="456CF4AD" w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000000" w:sz="8" w:space="0"/>
              <w:right w:val="single" w:color="000000" w:sz="8" w:space="0"/>
            </w:tcBorders>
          </w:tcPr>
          <w:p w:rsidRPr="00766C39" w:rsidR="00DF24BC" w:rsidP="00D47D4A" w:rsidRDefault="00DF24BC" w14:paraId="7FF371F3" w14:textId="77777777">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2) </w:t>
            </w:r>
          </w:p>
        </w:tc>
        <w:tc>
          <w:tcPr>
            <w:tcW w:w="7740" w:type="dxa"/>
            <w:tcBorders>
              <w:top w:val="single" w:color="000000" w:sz="8" w:space="0"/>
              <w:left w:val="single" w:color="000000" w:sz="8" w:space="0"/>
              <w:bottom w:val="single" w:color="000000" w:sz="8" w:space="0"/>
            </w:tcBorders>
          </w:tcPr>
          <w:p w:rsidRPr="0044658F" w:rsidR="009413FC" w:rsidP="009413FC" w:rsidRDefault="00C06C07" w14:paraId="39678711" w14:textId="6EE6F47E">
            <w:pPr>
              <w:autoSpaceDE w:val="0"/>
              <w:autoSpaceDN w:val="0"/>
              <w:adjustRightInd w:val="0"/>
              <w:rPr>
                <w:rFonts w:ascii="Arial" w:hAnsi="Arial" w:cs="Arial"/>
                <w:color w:val="000000"/>
                <w:sz w:val="20"/>
                <w:szCs w:val="20"/>
              </w:rPr>
            </w:pPr>
            <w:r>
              <w:rPr>
                <w:rFonts w:ascii="Arial" w:hAnsi="Arial" w:cs="Arial"/>
                <w:color w:val="000000"/>
                <w:sz w:val="20"/>
                <w:szCs w:val="20"/>
              </w:rPr>
              <w:t>Continually review schedules throughout the day using</w:t>
            </w:r>
            <w:r w:rsidR="00AA49F4">
              <w:rPr>
                <w:rFonts w:ascii="Arial" w:hAnsi="Arial" w:cs="Arial"/>
                <w:color w:val="000000"/>
                <w:sz w:val="20"/>
                <w:szCs w:val="20"/>
              </w:rPr>
              <w:t xml:space="preserve"> scheduling software</w:t>
            </w:r>
            <w:r>
              <w:rPr>
                <w:rFonts w:ascii="Arial" w:hAnsi="Arial" w:cs="Arial"/>
                <w:color w:val="000000"/>
                <w:sz w:val="20"/>
                <w:szCs w:val="20"/>
              </w:rPr>
              <w:t xml:space="preserve">, </w:t>
            </w:r>
            <w:r w:rsidR="00AA49F4">
              <w:rPr>
                <w:rFonts w:ascii="Arial" w:hAnsi="Arial" w:cs="Arial"/>
                <w:color w:val="000000"/>
                <w:sz w:val="20"/>
                <w:szCs w:val="20"/>
              </w:rPr>
              <w:t xml:space="preserve">driver manifests </w:t>
            </w:r>
            <w:r>
              <w:rPr>
                <w:rFonts w:ascii="Arial" w:hAnsi="Arial" w:cs="Arial"/>
                <w:color w:val="000000"/>
                <w:sz w:val="20"/>
                <w:szCs w:val="20"/>
              </w:rPr>
              <w:t xml:space="preserve">and GoogleMaps </w:t>
            </w:r>
            <w:r w:rsidR="00AA49F4">
              <w:rPr>
                <w:rFonts w:ascii="Arial" w:hAnsi="Arial" w:cs="Arial"/>
                <w:color w:val="000000"/>
                <w:sz w:val="20"/>
                <w:szCs w:val="20"/>
              </w:rPr>
              <w:t>to optimize schedules.</w:t>
            </w:r>
            <w:r w:rsidR="009413FC">
              <w:rPr>
                <w:rFonts w:ascii="Arial" w:hAnsi="Arial" w:cs="Arial"/>
                <w:color w:val="000000"/>
                <w:sz w:val="20"/>
                <w:szCs w:val="20"/>
              </w:rPr>
              <w:t xml:space="preserve">  </w:t>
            </w:r>
          </w:p>
        </w:tc>
      </w:tr>
      <w:tr w:rsidRPr="00804AFF" w:rsidR="00AA49F4" w:rsidTr="00D47D4A" w14:paraId="4837F9A8" w14:textId="77777777">
        <w:trPr>
          <w:trHeight w:val="447"/>
        </w:trPr>
        <w:tc>
          <w:tcPr>
            <w:tcW w:w="2340" w:type="dxa"/>
            <w:vMerge w:val="restart"/>
            <w:tcBorders>
              <w:top w:val="nil"/>
              <w:bottom w:val="nil"/>
              <w:right w:val="single" w:color="000000" w:sz="8" w:space="0"/>
            </w:tcBorders>
            <w:shd w:val="clear" w:color="auto" w:fill="E6E6E6"/>
          </w:tcPr>
          <w:p w:rsidRPr="00804AFF" w:rsidR="00AA49F4" w:rsidP="00D47D4A" w:rsidRDefault="00AA49F4" w14:paraId="70451493" w14:textId="77777777">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color="000000" w:sz="8" w:space="0"/>
              <w:left w:val="single" w:color="000000" w:sz="8" w:space="0"/>
              <w:bottom w:val="single" w:color="000000" w:sz="8" w:space="0"/>
              <w:right w:val="single" w:color="000000" w:sz="8" w:space="0"/>
            </w:tcBorders>
          </w:tcPr>
          <w:p w:rsidRPr="00804AFF" w:rsidR="00AA49F4" w:rsidP="00D47D4A" w:rsidRDefault="00AA49F4" w14:paraId="25333D12"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3</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9413FC" w:rsidR="00AA49F4" w:rsidP="00D47D4A" w:rsidRDefault="009413FC" w14:paraId="39BAA425" w14:textId="7A122D2A">
            <w:pPr>
              <w:autoSpaceDE w:val="0"/>
              <w:autoSpaceDN w:val="0"/>
              <w:adjustRightInd w:val="0"/>
              <w:rPr>
                <w:rFonts w:ascii="Arial" w:hAnsi="Arial" w:cs="Arial"/>
                <w:color w:val="000000"/>
                <w:sz w:val="20"/>
                <w:szCs w:val="20"/>
              </w:rPr>
            </w:pPr>
            <w:r w:rsidRPr="009413FC">
              <w:rPr>
                <w:rFonts w:ascii="Arial" w:hAnsi="Arial" w:cs="Arial"/>
                <w:sz w:val="20"/>
                <w:szCs w:val="20"/>
              </w:rPr>
              <w:t xml:space="preserve">Track, compile and analyze times of high utilization and notify management of any necessary additional service to </w:t>
            </w:r>
            <w:r w:rsidR="00C06C07">
              <w:rPr>
                <w:rFonts w:ascii="Arial" w:hAnsi="Arial" w:cs="Arial"/>
                <w:sz w:val="20"/>
                <w:szCs w:val="20"/>
              </w:rPr>
              <w:t>accommodate</w:t>
            </w:r>
            <w:r w:rsidRPr="009413FC">
              <w:rPr>
                <w:rFonts w:ascii="Arial" w:hAnsi="Arial" w:cs="Arial"/>
                <w:sz w:val="20"/>
                <w:szCs w:val="20"/>
              </w:rPr>
              <w:t xml:space="preserve"> mandated ADA trips.</w:t>
            </w:r>
          </w:p>
        </w:tc>
      </w:tr>
      <w:tr w:rsidRPr="00804AFF" w:rsidR="00AA49F4" w:rsidTr="00D47D4A" w14:paraId="4976FF53" w14:textId="77777777">
        <w:trPr>
          <w:trHeight w:val="447"/>
        </w:trPr>
        <w:tc>
          <w:tcPr>
            <w:tcW w:w="2340" w:type="dxa"/>
            <w:vMerge/>
            <w:tcBorders>
              <w:top w:val="nil"/>
              <w:bottom w:val="nil"/>
              <w:right w:val="single" w:color="000000" w:sz="8" w:space="0"/>
            </w:tcBorders>
            <w:shd w:val="clear" w:color="auto" w:fill="E6E6E6"/>
          </w:tcPr>
          <w:p w:rsidRPr="00804AFF" w:rsidR="00AA49F4" w:rsidP="00D47D4A" w:rsidRDefault="00AA49F4" w14:paraId="2671702F" w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000000" w:sz="8" w:space="0"/>
              <w:right w:val="single" w:color="000000" w:sz="8" w:space="0"/>
            </w:tcBorders>
          </w:tcPr>
          <w:p w:rsidRPr="00804AFF" w:rsidR="00AA49F4" w:rsidP="00D47D4A" w:rsidRDefault="00AA49F4" w14:paraId="68E97FDB"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4</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44658F" w:rsidR="00AA49F4" w:rsidP="00D47D4A" w:rsidRDefault="009413FC" w14:paraId="60DAEB05" w14:textId="490186AD">
            <w:pPr>
              <w:autoSpaceDE w:val="0"/>
              <w:autoSpaceDN w:val="0"/>
              <w:adjustRightInd w:val="0"/>
              <w:rPr>
                <w:rFonts w:ascii="Arial" w:hAnsi="Arial" w:cs="Arial"/>
                <w:color w:val="000000"/>
                <w:sz w:val="20"/>
                <w:szCs w:val="20"/>
              </w:rPr>
            </w:pPr>
            <w:r>
              <w:rPr>
                <w:rFonts w:ascii="Arial" w:hAnsi="Arial" w:cs="Arial"/>
                <w:color w:val="000000"/>
                <w:sz w:val="20"/>
                <w:szCs w:val="20"/>
              </w:rPr>
              <w:t>Ensure service complian</w:t>
            </w:r>
            <w:r w:rsidR="00981A46">
              <w:rPr>
                <w:rFonts w:ascii="Arial" w:hAnsi="Arial" w:cs="Arial"/>
                <w:color w:val="000000"/>
                <w:sz w:val="20"/>
                <w:szCs w:val="20"/>
              </w:rPr>
              <w:t>ce with local, state and f</w:t>
            </w:r>
            <w:r>
              <w:rPr>
                <w:rFonts w:ascii="Arial" w:hAnsi="Arial" w:cs="Arial"/>
                <w:color w:val="000000"/>
                <w:sz w:val="20"/>
                <w:szCs w:val="20"/>
              </w:rPr>
              <w:t>ederal rules</w:t>
            </w:r>
            <w:r w:rsidR="00981A46">
              <w:rPr>
                <w:rFonts w:ascii="Arial" w:hAnsi="Arial" w:cs="Arial"/>
                <w:color w:val="000000"/>
                <w:sz w:val="20"/>
                <w:szCs w:val="20"/>
              </w:rPr>
              <w:t xml:space="preserve"> and regulations including the Americans with Disabilities Act.</w:t>
            </w:r>
          </w:p>
        </w:tc>
      </w:tr>
      <w:tr w:rsidRPr="00804AFF" w:rsidR="00DF24BC" w:rsidTr="00D47D4A" w14:paraId="6F718782" w14:textId="77777777">
        <w:trPr>
          <w:trHeight w:val="447"/>
        </w:trPr>
        <w:tc>
          <w:tcPr>
            <w:tcW w:w="2340" w:type="dxa"/>
            <w:vMerge w:val="restart"/>
            <w:tcBorders>
              <w:top w:val="nil"/>
              <w:bottom w:val="nil"/>
              <w:right w:val="single" w:color="000000" w:sz="8" w:space="0"/>
            </w:tcBorders>
            <w:shd w:val="clear" w:color="auto" w:fill="E6E6E6"/>
          </w:tcPr>
          <w:p w:rsidRPr="00804AFF" w:rsidR="00DF24BC" w:rsidP="00D47D4A" w:rsidRDefault="00DF24BC" w14:paraId="752DEB31" w14:textId="77777777">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color="000000" w:sz="8" w:space="0"/>
              <w:left w:val="single" w:color="000000" w:sz="8" w:space="0"/>
              <w:bottom w:val="single" w:color="000000" w:sz="8" w:space="0"/>
              <w:right w:val="single" w:color="000000" w:sz="8" w:space="0"/>
            </w:tcBorders>
          </w:tcPr>
          <w:p w:rsidRPr="00804AFF" w:rsidR="00DF24BC" w:rsidP="00D47D4A" w:rsidRDefault="00DF24BC" w14:paraId="7DA4A10C"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5</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44658F" w:rsidR="00DF24BC" w:rsidP="00BC59E3" w:rsidRDefault="00981A46" w14:paraId="2FC33914" w14:textId="77777777">
            <w:pPr>
              <w:autoSpaceDE w:val="0"/>
              <w:autoSpaceDN w:val="0"/>
              <w:adjustRightInd w:val="0"/>
              <w:rPr>
                <w:rFonts w:ascii="Arial" w:hAnsi="Arial" w:cs="Arial"/>
                <w:color w:val="000000"/>
                <w:sz w:val="20"/>
                <w:szCs w:val="20"/>
              </w:rPr>
            </w:pPr>
            <w:r>
              <w:rPr>
                <w:rFonts w:ascii="Arial" w:hAnsi="Arial" w:cs="Arial"/>
                <w:color w:val="000000"/>
                <w:sz w:val="20"/>
                <w:szCs w:val="20"/>
              </w:rPr>
              <w:t>Comply with SRTA/SCTM policies and procedures for service (i.e. Reservation requirements, No Show, late cancellation, subscriptions, etc.)</w:t>
            </w:r>
          </w:p>
        </w:tc>
      </w:tr>
      <w:tr w:rsidRPr="00804AFF" w:rsidR="002C4DEE" w:rsidTr="00D47D4A" w14:paraId="3A5BDAEC" w14:textId="77777777">
        <w:trPr>
          <w:trHeight w:val="447"/>
        </w:trPr>
        <w:tc>
          <w:tcPr>
            <w:tcW w:w="2340" w:type="dxa"/>
            <w:vMerge/>
            <w:tcBorders>
              <w:top w:val="nil"/>
              <w:bottom w:val="nil"/>
              <w:right w:val="single" w:color="000000" w:sz="8" w:space="0"/>
            </w:tcBorders>
            <w:shd w:val="clear" w:color="auto" w:fill="E6E6E6"/>
          </w:tcPr>
          <w:p w:rsidRPr="00804AFF" w:rsidR="002C4DEE" w:rsidP="00D47D4A" w:rsidRDefault="002C4DEE" w14:paraId="71687EDC" w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000000" w:sz="8" w:space="0"/>
              <w:right w:val="single" w:color="000000" w:sz="8" w:space="0"/>
            </w:tcBorders>
          </w:tcPr>
          <w:p w:rsidRPr="00804AFF" w:rsidR="002C4DEE" w:rsidP="00D47D4A" w:rsidRDefault="002C4DEE" w14:paraId="50D7A8D8"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6</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44658F" w:rsidR="002C4DEE" w:rsidP="002C4DEE" w:rsidRDefault="00981A46" w14:paraId="7C754819" w14:textId="046DA26A">
            <w:pPr>
              <w:autoSpaceDE w:val="0"/>
              <w:autoSpaceDN w:val="0"/>
              <w:adjustRightInd w:val="0"/>
              <w:rPr>
                <w:rFonts w:ascii="Arial" w:hAnsi="Arial" w:cs="Arial"/>
                <w:color w:val="000000"/>
                <w:sz w:val="20"/>
                <w:szCs w:val="20"/>
              </w:rPr>
            </w:pPr>
            <w:r w:rsidRPr="0044658F">
              <w:rPr>
                <w:rFonts w:ascii="Arial" w:hAnsi="Arial" w:cs="Arial"/>
                <w:sz w:val="20"/>
                <w:szCs w:val="20"/>
              </w:rPr>
              <w:t xml:space="preserve">Maintain and assure the </w:t>
            </w:r>
            <w:r w:rsidR="00C06C07">
              <w:rPr>
                <w:rFonts w:ascii="Arial" w:hAnsi="Arial" w:cs="Arial"/>
                <w:sz w:val="20"/>
                <w:szCs w:val="20"/>
              </w:rPr>
              <w:t xml:space="preserve">highest levels of </w:t>
            </w:r>
            <w:r w:rsidRPr="0044658F">
              <w:rPr>
                <w:rFonts w:ascii="Arial" w:hAnsi="Arial" w:cs="Arial"/>
                <w:sz w:val="20"/>
                <w:szCs w:val="20"/>
              </w:rPr>
              <w:t>customer satisfaction w</w:t>
            </w:r>
            <w:r w:rsidR="00C06C07">
              <w:rPr>
                <w:rFonts w:ascii="Arial" w:hAnsi="Arial" w:cs="Arial"/>
                <w:sz w:val="20"/>
                <w:szCs w:val="20"/>
              </w:rPr>
              <w:t>hen</w:t>
            </w:r>
            <w:r w:rsidRPr="0044658F">
              <w:rPr>
                <w:rFonts w:ascii="Arial" w:hAnsi="Arial" w:cs="Arial"/>
                <w:sz w:val="20"/>
                <w:szCs w:val="20"/>
              </w:rPr>
              <w:t xml:space="preserve"> assisting clients with </w:t>
            </w:r>
            <w:r>
              <w:rPr>
                <w:rFonts w:ascii="Arial" w:hAnsi="Arial" w:cs="Arial"/>
                <w:sz w:val="20"/>
                <w:szCs w:val="20"/>
              </w:rPr>
              <w:t xml:space="preserve">rides and </w:t>
            </w:r>
            <w:r w:rsidRPr="0044658F">
              <w:rPr>
                <w:rFonts w:ascii="Arial" w:hAnsi="Arial" w:cs="Arial"/>
                <w:sz w:val="20"/>
                <w:szCs w:val="20"/>
              </w:rPr>
              <w:t>information.</w:t>
            </w:r>
          </w:p>
        </w:tc>
      </w:tr>
      <w:tr w:rsidRPr="00804AFF" w:rsidR="002C4DEE" w:rsidTr="00D47D4A" w14:paraId="65FE10A2" w14:textId="77777777">
        <w:trPr>
          <w:trHeight w:val="447"/>
        </w:trPr>
        <w:tc>
          <w:tcPr>
            <w:tcW w:w="2340" w:type="dxa"/>
            <w:vMerge w:val="restart"/>
            <w:tcBorders>
              <w:top w:val="nil"/>
              <w:bottom w:val="nil"/>
              <w:right w:val="single" w:color="000000" w:sz="8" w:space="0"/>
            </w:tcBorders>
            <w:shd w:val="clear" w:color="auto" w:fill="E6E6E6"/>
          </w:tcPr>
          <w:p w:rsidRPr="00804AFF" w:rsidR="002C4DEE" w:rsidP="00D47D4A" w:rsidRDefault="002C4DEE" w14:paraId="70EA62AD" w14:textId="77777777">
            <w:pPr>
              <w:autoSpaceDE w:val="0"/>
              <w:autoSpaceDN w:val="0"/>
              <w:adjustRightInd w:val="0"/>
              <w:rPr>
                <w:rFonts w:ascii="Arial" w:hAnsi="Arial" w:cs="Arial"/>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tcPr>
          <w:p w:rsidRPr="00804AFF" w:rsidR="002C4DEE" w:rsidP="00D47D4A" w:rsidRDefault="002C4DEE" w14:paraId="6AD889F8"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7</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44658F" w:rsidR="002C4DEE" w:rsidP="00D47D4A" w:rsidRDefault="00C06C07" w14:paraId="1031EA81" w14:textId="69B6DE76">
            <w:pPr>
              <w:autoSpaceDE w:val="0"/>
              <w:autoSpaceDN w:val="0"/>
              <w:adjustRightInd w:val="0"/>
              <w:rPr>
                <w:rFonts w:ascii="Arial" w:hAnsi="Arial" w:cs="Arial"/>
                <w:color w:val="000000"/>
                <w:sz w:val="20"/>
                <w:szCs w:val="20"/>
              </w:rPr>
            </w:pPr>
            <w:r>
              <w:rPr>
                <w:rFonts w:ascii="Arial" w:hAnsi="Arial" w:cs="Arial"/>
                <w:color w:val="000000"/>
                <w:sz w:val="20"/>
                <w:szCs w:val="20"/>
              </w:rPr>
              <w:t>On a daily/weekly/monthly basis, a</w:t>
            </w:r>
            <w:r w:rsidR="00981A46">
              <w:rPr>
                <w:rFonts w:ascii="Arial" w:hAnsi="Arial" w:cs="Arial"/>
                <w:color w:val="000000"/>
                <w:sz w:val="20"/>
                <w:szCs w:val="20"/>
              </w:rPr>
              <w:t xml:space="preserve">ccurately input </w:t>
            </w:r>
            <w:r>
              <w:rPr>
                <w:rFonts w:ascii="Arial" w:hAnsi="Arial" w:cs="Arial"/>
                <w:color w:val="000000"/>
                <w:sz w:val="20"/>
                <w:szCs w:val="20"/>
              </w:rPr>
              <w:t xml:space="preserve">and export data </w:t>
            </w:r>
            <w:r w:rsidR="00981A46">
              <w:rPr>
                <w:rFonts w:ascii="Arial" w:hAnsi="Arial" w:cs="Arial"/>
                <w:color w:val="000000"/>
                <w:sz w:val="20"/>
                <w:szCs w:val="20"/>
              </w:rPr>
              <w:t>from manifest</w:t>
            </w:r>
            <w:r>
              <w:rPr>
                <w:rFonts w:ascii="Arial" w:hAnsi="Arial" w:cs="Arial"/>
                <w:color w:val="000000"/>
                <w:sz w:val="20"/>
                <w:szCs w:val="20"/>
              </w:rPr>
              <w:t>s as well as Demand Response ticket sales.</w:t>
            </w:r>
          </w:p>
        </w:tc>
      </w:tr>
      <w:tr w:rsidRPr="00804AFF" w:rsidR="002C4DEE" w:rsidTr="00D47D4A" w14:paraId="660A6BB8" w14:textId="77777777">
        <w:trPr>
          <w:trHeight w:val="447"/>
        </w:trPr>
        <w:tc>
          <w:tcPr>
            <w:tcW w:w="2340" w:type="dxa"/>
            <w:vMerge/>
            <w:tcBorders>
              <w:top w:val="nil"/>
              <w:bottom w:val="nil"/>
              <w:right w:val="single" w:color="000000" w:sz="8" w:space="0"/>
            </w:tcBorders>
            <w:shd w:val="clear" w:color="auto" w:fill="E6E6E6"/>
          </w:tcPr>
          <w:p w:rsidRPr="00804AFF" w:rsidR="002C4DEE" w:rsidP="00D47D4A" w:rsidRDefault="002C4DEE" w14:paraId="5ED0F26A" w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000000" w:sz="8" w:space="0"/>
              <w:right w:val="single" w:color="000000" w:sz="8" w:space="0"/>
            </w:tcBorders>
          </w:tcPr>
          <w:p w:rsidRPr="00804AFF" w:rsidR="002C4DEE" w:rsidP="00D47D4A" w:rsidRDefault="002C4DEE" w14:paraId="10F0A500"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8</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44658F" w:rsidR="002C4DEE" w:rsidP="00D47D4A" w:rsidRDefault="00981A46" w14:paraId="7AF6B854" w14:textId="77777777">
            <w:pPr>
              <w:autoSpaceDE w:val="0"/>
              <w:autoSpaceDN w:val="0"/>
              <w:adjustRightInd w:val="0"/>
              <w:rPr>
                <w:rFonts w:ascii="Arial" w:hAnsi="Arial" w:cs="Arial"/>
                <w:color w:val="000000"/>
                <w:sz w:val="20"/>
                <w:szCs w:val="20"/>
              </w:rPr>
            </w:pPr>
            <w:r>
              <w:rPr>
                <w:rFonts w:ascii="Arial" w:hAnsi="Arial" w:cs="Arial"/>
                <w:color w:val="000000"/>
                <w:sz w:val="20"/>
                <w:szCs w:val="20"/>
              </w:rPr>
              <w:t>Update and ensure accuracy of customer and destination information.</w:t>
            </w:r>
          </w:p>
        </w:tc>
      </w:tr>
      <w:tr w:rsidRPr="00804AFF" w:rsidR="002C4DEE" w:rsidTr="00D47D4A" w14:paraId="0E8F645D" w14:textId="77777777">
        <w:trPr>
          <w:trHeight w:val="447"/>
        </w:trPr>
        <w:tc>
          <w:tcPr>
            <w:tcW w:w="2340" w:type="dxa"/>
            <w:vMerge w:val="restart"/>
            <w:tcBorders>
              <w:top w:val="nil"/>
              <w:bottom w:val="nil"/>
              <w:right w:val="single" w:color="000000" w:sz="8" w:space="0"/>
            </w:tcBorders>
            <w:shd w:val="clear" w:color="auto" w:fill="E6E6E6"/>
          </w:tcPr>
          <w:p w:rsidRPr="00804AFF" w:rsidR="002C4DEE" w:rsidP="00D47D4A" w:rsidRDefault="002C4DEE" w14:paraId="38D35FC4" w14:textId="77777777">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color="000000" w:sz="8" w:space="0"/>
              <w:left w:val="single" w:color="000000" w:sz="8" w:space="0"/>
              <w:bottom w:val="single" w:color="000000" w:sz="8" w:space="0"/>
              <w:right w:val="single" w:color="000000" w:sz="8" w:space="0"/>
            </w:tcBorders>
          </w:tcPr>
          <w:p w:rsidRPr="00804AFF" w:rsidR="002C4DEE" w:rsidP="00D47D4A" w:rsidRDefault="002C4DEE" w14:paraId="200DA797"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9</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44658F" w:rsidR="002C4DEE" w:rsidP="00D47D4A" w:rsidRDefault="008E2B29" w14:paraId="46E306F9" w14:textId="4B84A052">
            <w:pPr>
              <w:autoSpaceDE w:val="0"/>
              <w:autoSpaceDN w:val="0"/>
              <w:adjustRightInd w:val="0"/>
              <w:rPr>
                <w:rFonts w:ascii="Arial" w:hAnsi="Arial" w:cs="Arial"/>
                <w:color w:val="000000"/>
                <w:sz w:val="20"/>
                <w:szCs w:val="20"/>
              </w:rPr>
            </w:pPr>
            <w:r>
              <w:rPr>
                <w:rFonts w:ascii="Arial" w:hAnsi="Arial" w:cs="Arial"/>
                <w:color w:val="000000"/>
                <w:sz w:val="20"/>
                <w:szCs w:val="20"/>
              </w:rPr>
              <w:t>Communicate with Dispatch regularly to ensure quality customer service for passengers.</w:t>
            </w:r>
          </w:p>
        </w:tc>
      </w:tr>
      <w:tr w:rsidRPr="00804AFF" w:rsidR="008E2B29" w:rsidTr="00D47D4A" w14:paraId="2A896B28" w14:textId="77777777">
        <w:trPr>
          <w:trHeight w:val="340"/>
        </w:trPr>
        <w:tc>
          <w:tcPr>
            <w:tcW w:w="2340" w:type="dxa"/>
            <w:vMerge/>
            <w:tcBorders>
              <w:top w:val="nil"/>
              <w:bottom w:val="nil"/>
              <w:right w:val="single" w:color="000000" w:sz="8" w:space="0"/>
            </w:tcBorders>
            <w:shd w:val="clear" w:color="auto" w:fill="E6E6E6"/>
          </w:tcPr>
          <w:p w:rsidRPr="00804AFF" w:rsidR="008E2B29" w:rsidP="008E2B29" w:rsidRDefault="008E2B29" w14:paraId="2E09F876" w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auto" w:sz="4" w:space="0"/>
              <w:right w:val="single" w:color="000000" w:sz="8" w:space="0"/>
            </w:tcBorders>
          </w:tcPr>
          <w:p w:rsidRPr="00804AFF" w:rsidR="008E2B29" w:rsidP="008E2B29" w:rsidRDefault="008E2B29" w14:paraId="4F8D94F1"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10</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auto" w:sz="4" w:space="0"/>
            </w:tcBorders>
          </w:tcPr>
          <w:p w:rsidR="008E2B29" w:rsidP="008E2B29" w:rsidRDefault="008E2B29" w14:paraId="08D5E7B1" w14:textId="77777777">
            <w:pPr>
              <w:autoSpaceDE w:val="0"/>
              <w:autoSpaceDN w:val="0"/>
              <w:adjustRightInd w:val="0"/>
              <w:rPr>
                <w:rFonts w:ascii="Arial" w:hAnsi="Arial" w:cs="Arial"/>
                <w:color w:val="000000"/>
                <w:sz w:val="20"/>
                <w:szCs w:val="20"/>
              </w:rPr>
            </w:pPr>
            <w:r w:rsidRPr="0044658F">
              <w:rPr>
                <w:rFonts w:ascii="Arial" w:hAnsi="Arial" w:cs="Arial"/>
                <w:color w:val="000000"/>
                <w:sz w:val="20"/>
                <w:szCs w:val="20"/>
              </w:rPr>
              <w:t>Prioritize tasks and manage time effectively.</w:t>
            </w:r>
          </w:p>
          <w:p w:rsidRPr="0044658F" w:rsidR="008E2B29" w:rsidP="008E2B29" w:rsidRDefault="008E2B29" w14:paraId="0597C5BC" w14:textId="682FB23E">
            <w:pPr>
              <w:autoSpaceDE w:val="0"/>
              <w:autoSpaceDN w:val="0"/>
              <w:adjustRightInd w:val="0"/>
              <w:rPr>
                <w:rFonts w:ascii="Arial" w:hAnsi="Arial" w:cs="Arial"/>
                <w:color w:val="000000"/>
                <w:sz w:val="20"/>
                <w:szCs w:val="20"/>
              </w:rPr>
            </w:pPr>
          </w:p>
        </w:tc>
      </w:tr>
      <w:tr w:rsidRPr="00804AFF" w:rsidR="008E2B29" w:rsidTr="00D47D4A" w14:paraId="418FB16A" w14:textId="77777777">
        <w:trPr>
          <w:trHeight w:val="268"/>
        </w:trPr>
        <w:tc>
          <w:tcPr>
            <w:tcW w:w="2340" w:type="dxa"/>
            <w:tcBorders>
              <w:top w:val="nil"/>
              <w:bottom w:val="single" w:color="000000" w:sz="8" w:space="0"/>
              <w:right w:val="single" w:color="auto" w:sz="4" w:space="0"/>
            </w:tcBorders>
            <w:shd w:val="clear" w:color="auto" w:fill="E6E6E6"/>
          </w:tcPr>
          <w:p w:rsidRPr="00804AFF" w:rsidR="008E2B29" w:rsidP="008E2B29" w:rsidRDefault="008E2B29" w14:paraId="74E0974C" w14:textId="77777777">
            <w:pPr>
              <w:autoSpaceDE w:val="0"/>
              <w:autoSpaceDN w:val="0"/>
              <w:adjustRightInd w:val="0"/>
              <w:rPr>
                <w:rFonts w:ascii="Arial" w:hAnsi="Arial" w:cs="Arial"/>
                <w:color w:val="000000"/>
                <w:sz w:val="16"/>
                <w:szCs w:val="16"/>
              </w:rPr>
            </w:pPr>
          </w:p>
        </w:tc>
        <w:tc>
          <w:tcPr>
            <w:tcW w:w="540" w:type="dxa"/>
            <w:tcBorders>
              <w:top w:val="single" w:color="auto" w:sz="4" w:space="0"/>
              <w:left w:val="single" w:color="auto" w:sz="4" w:space="0"/>
              <w:bottom w:val="single" w:color="auto" w:sz="4" w:space="0"/>
              <w:right w:val="single" w:color="auto" w:sz="4" w:space="0"/>
            </w:tcBorders>
          </w:tcPr>
          <w:p w:rsidRPr="00804AFF" w:rsidR="008E2B29" w:rsidP="008E2B29" w:rsidRDefault="008E2B29" w14:paraId="67194088"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1</w:t>
            </w:r>
            <w:r w:rsidRPr="00804AFF">
              <w:rPr>
                <w:rFonts w:ascii="Arial" w:hAnsi="Arial" w:cs="Arial"/>
                <w:color w:val="000000"/>
                <w:sz w:val="18"/>
                <w:szCs w:val="18"/>
              </w:rPr>
              <w:t xml:space="preserve">1) </w:t>
            </w:r>
          </w:p>
        </w:tc>
        <w:tc>
          <w:tcPr>
            <w:tcW w:w="7740" w:type="dxa"/>
            <w:tcBorders>
              <w:top w:val="single" w:color="auto" w:sz="4" w:space="0"/>
              <w:left w:val="single" w:color="auto" w:sz="4" w:space="0"/>
              <w:bottom w:val="single" w:color="auto" w:sz="4" w:space="0"/>
              <w:right w:val="single" w:color="auto" w:sz="4" w:space="0"/>
            </w:tcBorders>
          </w:tcPr>
          <w:p w:rsidR="008E2B29" w:rsidP="008E2B29" w:rsidRDefault="008E2B29" w14:paraId="00690BF1" w14:textId="77777777">
            <w:pPr>
              <w:autoSpaceDE w:val="0"/>
              <w:autoSpaceDN w:val="0"/>
              <w:adjustRightInd w:val="0"/>
              <w:rPr>
                <w:rFonts w:ascii="Arial" w:hAnsi="Arial" w:cs="Arial"/>
                <w:color w:val="000000"/>
                <w:sz w:val="20"/>
                <w:szCs w:val="20"/>
              </w:rPr>
            </w:pPr>
            <w:r w:rsidRPr="0044658F">
              <w:rPr>
                <w:rFonts w:ascii="Arial" w:hAnsi="Arial" w:cs="Arial"/>
                <w:color w:val="000000"/>
                <w:sz w:val="20"/>
                <w:szCs w:val="20"/>
              </w:rPr>
              <w:t>General office duties</w:t>
            </w:r>
            <w:r>
              <w:rPr>
                <w:rFonts w:ascii="Arial" w:hAnsi="Arial" w:cs="Arial"/>
                <w:color w:val="000000"/>
                <w:sz w:val="20"/>
                <w:szCs w:val="20"/>
              </w:rPr>
              <w:t xml:space="preserve"> and other duties as assigned.</w:t>
            </w:r>
          </w:p>
          <w:p w:rsidRPr="0044658F" w:rsidR="008E2B29" w:rsidP="008E2B29" w:rsidRDefault="008E2B29" w14:paraId="4ECDA069" w14:textId="11262BBF">
            <w:pPr>
              <w:autoSpaceDE w:val="0"/>
              <w:autoSpaceDN w:val="0"/>
              <w:adjustRightInd w:val="0"/>
              <w:rPr>
                <w:rFonts w:ascii="Arial" w:hAnsi="Arial" w:cs="Arial"/>
                <w:color w:val="000000"/>
                <w:sz w:val="20"/>
                <w:szCs w:val="20"/>
              </w:rPr>
            </w:pPr>
          </w:p>
        </w:tc>
      </w:tr>
    </w:tbl>
    <w:p w:rsidR="00DF24BC" w:rsidP="00DF24BC" w:rsidRDefault="00DF24BC" w14:paraId="05F68E03" w14:textId="77777777">
      <w:pPr>
        <w:autoSpaceDE w:val="0"/>
        <w:autoSpaceDN w:val="0"/>
        <w:adjustRightInd w:val="0"/>
        <w:rPr>
          <w:rFonts w:ascii="Arial" w:hAnsi="Arial" w:cs="Arial"/>
          <w:color w:val="000000"/>
        </w:rPr>
      </w:pPr>
    </w:p>
    <w:p w:rsidR="00DF24BC" w:rsidP="00DF24BC" w:rsidRDefault="00DF24BC" w14:paraId="5EB2C46E" w14:textId="77777777">
      <w:pPr>
        <w:autoSpaceDE w:val="0"/>
        <w:autoSpaceDN w:val="0"/>
        <w:adjustRightInd w:val="0"/>
        <w:rPr>
          <w:rFonts w:ascii="Arial" w:hAnsi="Arial" w:cs="Arial"/>
          <w:color w:val="000000"/>
        </w:rPr>
      </w:pPr>
      <w:r>
        <w:rPr>
          <w:rFonts w:ascii="Arial" w:hAnsi="Arial" w:cs="Arial"/>
          <w:color w:val="000000"/>
        </w:rPr>
        <w:br w:type="page"/>
      </w:r>
    </w:p>
    <w:p w:rsidR="00DF24BC" w:rsidP="00DF24BC" w:rsidRDefault="00DF24BC" w14:paraId="0B26AAC6" w14:textId="77777777">
      <w:pPr>
        <w:pStyle w:val="Default"/>
        <w:jc w:val="right"/>
      </w:pPr>
      <w:r>
        <w:rPr>
          <w:noProof/>
        </w:rPr>
        <w:drawing>
          <wp:inline distT="0" distB="0" distL="0" distR="0" wp14:anchorId="71F1E990" wp14:editId="689A35FE">
            <wp:extent cx="3305175" cy="752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rsidR="00DF24BC" w:rsidP="00DF24BC" w:rsidRDefault="00DF24BC" w14:paraId="6572163D" w14:textId="77777777">
      <w:pPr>
        <w:pStyle w:val="Default"/>
        <w:jc w:val="right"/>
      </w:pPr>
    </w:p>
    <w:p w:rsidRPr="00F82BD1" w:rsidR="00DF24BC" w:rsidP="00DF24BC" w:rsidRDefault="00DF24BC" w14:paraId="64CC17B9" w14:textId="77777777">
      <w:pPr>
        <w:pStyle w:val="Default"/>
        <w:jc w:val="right"/>
      </w:pPr>
    </w:p>
    <w:p w:rsidRPr="005B740B" w:rsidR="00DF24BC" w:rsidP="00DF24BC" w:rsidRDefault="00DF24BC" w14:paraId="04B6EDD3" w14:textId="77777777">
      <w:pPr>
        <w:pStyle w:val="Default"/>
        <w:ind w:left="180"/>
        <w:rPr>
          <w:b/>
          <w:i/>
          <w:iCs/>
          <w:u w:val="single"/>
        </w:rPr>
      </w:pPr>
      <w:r w:rsidRPr="005B740B">
        <w:rPr>
          <w:b/>
          <w:i/>
          <w:iCs/>
          <w:u w:val="single"/>
        </w:rPr>
        <w:t>Position Description</w:t>
      </w:r>
    </w:p>
    <w:p w:rsidR="00DF24BC" w:rsidP="00DF24BC" w:rsidRDefault="00DF24BC" w14:paraId="78CE746B" w14:textId="77777777">
      <w:pPr>
        <w:autoSpaceDE w:val="0"/>
        <w:autoSpaceDN w:val="0"/>
        <w:adjustRightInd w:val="0"/>
        <w:rPr>
          <w:rFonts w:ascii="Arial" w:hAnsi="Arial" w:cs="Arial"/>
          <w:color w:val="000000"/>
        </w:rPr>
      </w:pPr>
    </w:p>
    <w:tbl>
      <w:tblPr>
        <w:tblW w:w="1091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638"/>
        <w:gridCol w:w="8280"/>
      </w:tblGrid>
      <w:tr w:rsidRPr="00C77506" w:rsidR="00DF24BC" w:rsidTr="00C06C07" w14:paraId="4E7A105C" w14:textId="77777777">
        <w:trPr>
          <w:trHeight w:val="698"/>
        </w:trPr>
        <w:tc>
          <w:tcPr>
            <w:tcW w:w="2638" w:type="dxa"/>
            <w:shd w:val="clear" w:color="auto" w:fill="E6E6E6"/>
          </w:tcPr>
          <w:p w:rsidRPr="00B57534" w:rsidR="00DF24BC" w:rsidP="00D47D4A" w:rsidRDefault="00DF24BC" w14:paraId="235512A0" w14:textId="77777777">
            <w:pPr>
              <w:autoSpaceDE w:val="0"/>
              <w:autoSpaceDN w:val="0"/>
              <w:adjustRightInd w:val="0"/>
              <w:rPr>
                <w:rFonts w:ascii="Arial" w:hAnsi="Arial" w:cs="Arial"/>
                <w:b/>
                <w:color w:val="000000"/>
                <w:sz w:val="18"/>
                <w:szCs w:val="18"/>
              </w:rPr>
            </w:pPr>
            <w:r>
              <w:rPr>
                <w:rFonts w:ascii="Arial" w:hAnsi="Arial" w:cs="Arial"/>
                <w:b/>
                <w:color w:val="000000"/>
                <w:sz w:val="18"/>
                <w:szCs w:val="18"/>
              </w:rPr>
              <w:t>Describe level of decision making and l</w:t>
            </w:r>
            <w:r w:rsidRPr="00B57534">
              <w:rPr>
                <w:rFonts w:ascii="Arial" w:hAnsi="Arial" w:cs="Arial"/>
                <w:b/>
                <w:color w:val="000000"/>
                <w:sz w:val="18"/>
                <w:szCs w:val="18"/>
              </w:rPr>
              <w:t>ist</w:t>
            </w:r>
            <w:r>
              <w:rPr>
                <w:rFonts w:ascii="Arial" w:hAnsi="Arial" w:cs="Arial"/>
                <w:b/>
                <w:color w:val="000000"/>
                <w:sz w:val="18"/>
                <w:szCs w:val="18"/>
              </w:rPr>
              <w:t xml:space="preserve"> examples of common decisions made</w:t>
            </w:r>
            <w:r w:rsidRPr="00B57534">
              <w:rPr>
                <w:rFonts w:ascii="Arial" w:hAnsi="Arial" w:cs="Arial"/>
                <w:b/>
                <w:color w:val="000000"/>
                <w:sz w:val="18"/>
                <w:szCs w:val="18"/>
              </w:rPr>
              <w:t>:</w:t>
            </w:r>
          </w:p>
        </w:tc>
        <w:tc>
          <w:tcPr>
            <w:tcW w:w="8280" w:type="dxa"/>
          </w:tcPr>
          <w:p w:rsidR="004161F0" w:rsidP="00C06C07" w:rsidRDefault="004161F0" w14:paraId="11B85161" w14:textId="77777777">
            <w:pPr>
              <w:pStyle w:val="ListParagraph"/>
              <w:numPr>
                <w:ilvl w:val="0"/>
                <w:numId w:val="9"/>
              </w:numPr>
              <w:autoSpaceDE w:val="0"/>
              <w:autoSpaceDN w:val="0"/>
              <w:adjustRightInd w:val="0"/>
              <w:rPr>
                <w:rFonts w:ascii="Arial" w:hAnsi="Arial" w:cs="Arial"/>
                <w:color w:val="000000"/>
                <w:sz w:val="18"/>
                <w:szCs w:val="18"/>
              </w:rPr>
            </w:pPr>
            <w:r>
              <w:rPr>
                <w:rFonts w:ascii="Arial" w:hAnsi="Arial" w:cs="Arial"/>
                <w:color w:val="000000"/>
                <w:sz w:val="18"/>
                <w:szCs w:val="18"/>
              </w:rPr>
              <w:t>High level of decision making</w:t>
            </w:r>
          </w:p>
          <w:p w:rsidR="00DE3E6C" w:rsidP="00C06C07" w:rsidRDefault="004161F0" w14:paraId="6716B421" w14:textId="77777777">
            <w:pPr>
              <w:pStyle w:val="ListParagraph"/>
              <w:numPr>
                <w:ilvl w:val="0"/>
                <w:numId w:val="9"/>
              </w:numPr>
              <w:rPr>
                <w:rFonts w:ascii="Arial" w:hAnsi="Arial" w:cs="Arial"/>
                <w:color w:val="000000"/>
                <w:sz w:val="18"/>
                <w:szCs w:val="18"/>
              </w:rPr>
            </w:pPr>
            <w:r>
              <w:rPr>
                <w:rFonts w:ascii="Arial" w:hAnsi="Arial" w:cs="Arial"/>
                <w:color w:val="000000"/>
                <w:sz w:val="18"/>
                <w:szCs w:val="18"/>
              </w:rPr>
              <w:t>Scheduling trips in real time while communicating to customers.</w:t>
            </w:r>
          </w:p>
          <w:p w:rsidR="004161F0" w:rsidP="00C06C07" w:rsidRDefault="004161F0" w14:paraId="6D09312C" w14:textId="77777777">
            <w:pPr>
              <w:pStyle w:val="ListParagraph"/>
              <w:numPr>
                <w:ilvl w:val="0"/>
                <w:numId w:val="9"/>
              </w:numPr>
              <w:rPr>
                <w:rFonts w:ascii="Arial" w:hAnsi="Arial" w:cs="Arial"/>
                <w:color w:val="000000"/>
                <w:sz w:val="18"/>
                <w:szCs w:val="18"/>
              </w:rPr>
            </w:pPr>
            <w:r>
              <w:rPr>
                <w:rFonts w:ascii="Arial" w:hAnsi="Arial" w:cs="Arial"/>
                <w:color w:val="000000"/>
                <w:sz w:val="18"/>
                <w:szCs w:val="18"/>
              </w:rPr>
              <w:t>Avoiding violations while building workload for Demand Response manifests.</w:t>
            </w:r>
          </w:p>
          <w:p w:rsidRPr="004161F0" w:rsidR="004161F0" w:rsidP="00C06C07" w:rsidRDefault="004161F0" w14:paraId="14B0675D" w14:textId="77777777">
            <w:pPr>
              <w:pStyle w:val="ListParagraph"/>
              <w:numPr>
                <w:ilvl w:val="0"/>
                <w:numId w:val="9"/>
              </w:numPr>
              <w:rPr>
                <w:rFonts w:ascii="Arial" w:hAnsi="Arial" w:cs="Arial"/>
                <w:color w:val="000000"/>
                <w:sz w:val="18"/>
                <w:szCs w:val="18"/>
              </w:rPr>
            </w:pPr>
            <w:r>
              <w:rPr>
                <w:rFonts w:ascii="Arial" w:hAnsi="Arial" w:cs="Arial"/>
                <w:color w:val="000000"/>
                <w:sz w:val="18"/>
                <w:szCs w:val="18"/>
              </w:rPr>
              <w:t>Following ADA regulations.</w:t>
            </w:r>
          </w:p>
        </w:tc>
      </w:tr>
    </w:tbl>
    <w:p w:rsidRPr="00365E34" w:rsidR="00DF24BC" w:rsidP="00DF24BC" w:rsidRDefault="00DF24BC" w14:paraId="3BD26E64" w14:textId="77777777">
      <w:pPr>
        <w:autoSpaceDE w:val="0"/>
        <w:autoSpaceDN w:val="0"/>
        <w:adjustRightInd w:val="0"/>
        <w:rPr>
          <w:rFonts w:ascii="Arial" w:hAnsi="Arial" w:cs="Arial"/>
          <w:color w:val="000000"/>
        </w:rPr>
      </w:pPr>
    </w:p>
    <w:tbl>
      <w:tblPr>
        <w:tblW w:w="1091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638"/>
        <w:gridCol w:w="8280"/>
      </w:tblGrid>
      <w:tr w:rsidRPr="00365E34" w:rsidR="00DF24BC" w:rsidTr="00C06C07" w14:paraId="392E76BB" w14:textId="77777777">
        <w:trPr>
          <w:trHeight w:val="477"/>
        </w:trPr>
        <w:tc>
          <w:tcPr>
            <w:tcW w:w="2638" w:type="dxa"/>
            <w:shd w:val="clear" w:color="auto" w:fill="E6E6E6"/>
          </w:tcPr>
          <w:p w:rsidRPr="00365E34" w:rsidR="00DF24BC" w:rsidP="00D47D4A" w:rsidRDefault="00DF24BC" w14:paraId="12E1CB6C" w14:textId="77777777">
            <w:pPr>
              <w:autoSpaceDE w:val="0"/>
              <w:autoSpaceDN w:val="0"/>
              <w:adjustRightInd w:val="0"/>
              <w:rPr>
                <w:rFonts w:ascii="Arial" w:hAnsi="Arial" w:cs="Arial"/>
                <w:color w:val="000000"/>
                <w:sz w:val="18"/>
                <w:szCs w:val="18"/>
              </w:rPr>
            </w:pPr>
            <w:r w:rsidRPr="00365E34">
              <w:rPr>
                <w:rFonts w:ascii="Arial" w:hAnsi="Arial" w:cs="Arial"/>
                <w:b/>
                <w:bCs/>
                <w:color w:val="000000"/>
                <w:sz w:val="18"/>
                <w:szCs w:val="18"/>
              </w:rPr>
              <w:t xml:space="preserve">Minimum Education &amp; Certifications Required: </w:t>
            </w:r>
          </w:p>
        </w:tc>
        <w:tc>
          <w:tcPr>
            <w:tcW w:w="8280" w:type="dxa"/>
          </w:tcPr>
          <w:p w:rsidRPr="00A7353E" w:rsidR="00DF24BC" w:rsidP="00D47D4A" w:rsidRDefault="00DF24BC" w14:paraId="7B45A095" w14:textId="77777777">
            <w:pPr>
              <w:autoSpaceDE w:val="0"/>
              <w:autoSpaceDN w:val="0"/>
              <w:adjustRightInd w:val="0"/>
              <w:rPr>
                <w:rFonts w:ascii="Arial" w:hAnsi="Arial" w:cs="Arial"/>
                <w:color w:val="000000"/>
                <w:sz w:val="20"/>
                <w:szCs w:val="20"/>
              </w:rPr>
            </w:pPr>
            <w:r>
              <w:rPr>
                <w:rFonts w:ascii="Arial" w:hAnsi="Arial" w:cs="Arial"/>
                <w:color w:val="000000"/>
                <w:sz w:val="20"/>
                <w:szCs w:val="20"/>
              </w:rPr>
              <w:t>High school diploma or equivalent</w:t>
            </w:r>
          </w:p>
        </w:tc>
      </w:tr>
    </w:tbl>
    <w:p w:rsidRPr="006E265B" w:rsidR="00DF24BC" w:rsidP="00DF24BC" w:rsidRDefault="00DF24BC" w14:paraId="468DAE7D" w14:textId="77777777">
      <w:pPr>
        <w:autoSpaceDE w:val="0"/>
        <w:autoSpaceDN w:val="0"/>
        <w:adjustRightInd w:val="0"/>
        <w:rPr>
          <w:rFonts w:ascii="Arial" w:hAnsi="Arial" w:cs="Arial"/>
          <w:color w:val="000000"/>
        </w:rPr>
      </w:pPr>
    </w:p>
    <w:tbl>
      <w:tblPr>
        <w:tblW w:w="1091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638"/>
        <w:gridCol w:w="8280"/>
      </w:tblGrid>
      <w:tr w:rsidRPr="006E265B" w:rsidR="00DF24BC" w:rsidTr="00C06C07" w14:paraId="528E25F2" w14:textId="77777777">
        <w:trPr>
          <w:trHeight w:val="963"/>
        </w:trPr>
        <w:tc>
          <w:tcPr>
            <w:tcW w:w="2638" w:type="dxa"/>
            <w:shd w:val="clear" w:color="auto" w:fill="E6E6E6"/>
          </w:tcPr>
          <w:p w:rsidRPr="006E265B" w:rsidR="00DF24BC" w:rsidP="00D47D4A" w:rsidRDefault="00DF24BC" w14:paraId="446BC0FC" w14:textId="77777777">
            <w:pPr>
              <w:autoSpaceDE w:val="0"/>
              <w:autoSpaceDN w:val="0"/>
              <w:adjustRightInd w:val="0"/>
              <w:rPr>
                <w:rFonts w:ascii="Arial" w:hAnsi="Arial" w:cs="Arial"/>
                <w:color w:val="000000"/>
                <w:sz w:val="18"/>
                <w:szCs w:val="18"/>
              </w:rPr>
            </w:pPr>
            <w:r w:rsidRPr="006E265B">
              <w:rPr>
                <w:rFonts w:ascii="Arial" w:hAnsi="Arial" w:cs="Arial"/>
                <w:b/>
                <w:bCs/>
                <w:color w:val="000000"/>
                <w:sz w:val="18"/>
                <w:szCs w:val="18"/>
              </w:rPr>
              <w:t xml:space="preserve">Experience &amp; Skills Required: </w:t>
            </w:r>
          </w:p>
        </w:tc>
        <w:tc>
          <w:tcPr>
            <w:tcW w:w="8280" w:type="dxa"/>
          </w:tcPr>
          <w:p w:rsidRPr="00C06C07" w:rsidR="00EC2272" w:rsidP="00C06C07" w:rsidRDefault="00EC2272" w14:paraId="74D759A3" w14:textId="18EA78EE">
            <w:pPr>
              <w:pStyle w:val="ListParagraph"/>
              <w:numPr>
                <w:ilvl w:val="0"/>
                <w:numId w:val="10"/>
              </w:numPr>
              <w:rPr>
                <w:rFonts w:ascii="Arial" w:hAnsi="Arial" w:cs="Arial"/>
                <w:sz w:val="18"/>
                <w:szCs w:val="18"/>
              </w:rPr>
            </w:pPr>
            <w:r w:rsidRPr="00C06C07">
              <w:rPr>
                <w:rFonts w:ascii="Arial" w:hAnsi="Arial" w:cs="Arial"/>
                <w:sz w:val="18"/>
                <w:szCs w:val="18"/>
              </w:rPr>
              <w:t xml:space="preserve">A minimum requirement of three years </w:t>
            </w:r>
            <w:r w:rsidRPr="00C06C07" w:rsidR="00564D41">
              <w:rPr>
                <w:rFonts w:ascii="Arial" w:hAnsi="Arial" w:cs="Arial"/>
                <w:sz w:val="18"/>
                <w:szCs w:val="18"/>
              </w:rPr>
              <w:t xml:space="preserve">customer service </w:t>
            </w:r>
            <w:r w:rsidRPr="00C06C07">
              <w:rPr>
                <w:rFonts w:ascii="Arial" w:hAnsi="Arial" w:cs="Arial"/>
                <w:sz w:val="18"/>
                <w:szCs w:val="18"/>
              </w:rPr>
              <w:t>experience.</w:t>
            </w:r>
          </w:p>
          <w:p w:rsidRPr="00C06C07" w:rsidR="00DF24BC" w:rsidP="00C06C07" w:rsidRDefault="000B6536" w14:paraId="0496B71B" w14:textId="0F9DEF38">
            <w:pPr>
              <w:pStyle w:val="ListParagraph"/>
              <w:numPr>
                <w:ilvl w:val="0"/>
                <w:numId w:val="10"/>
              </w:numPr>
              <w:rPr>
                <w:rFonts w:ascii="Arial" w:hAnsi="Arial" w:cs="Arial"/>
                <w:sz w:val="18"/>
                <w:szCs w:val="18"/>
              </w:rPr>
            </w:pPr>
            <w:r w:rsidRPr="00C06C07">
              <w:rPr>
                <w:rFonts w:ascii="Arial" w:hAnsi="Arial" w:cs="Arial"/>
                <w:sz w:val="18"/>
                <w:szCs w:val="18"/>
              </w:rPr>
              <w:t>An excellent</w:t>
            </w:r>
            <w:r w:rsidRPr="00C06C07" w:rsidR="00DF24BC">
              <w:rPr>
                <w:rFonts w:ascii="Arial" w:hAnsi="Arial" w:cs="Arial"/>
                <w:sz w:val="18"/>
                <w:szCs w:val="18"/>
              </w:rPr>
              <w:t xml:space="preserve"> knowledge of </w:t>
            </w:r>
            <w:r w:rsidRPr="00C06C07" w:rsidR="009413FC">
              <w:rPr>
                <w:rFonts w:ascii="Arial" w:hAnsi="Arial" w:cs="Arial"/>
                <w:sz w:val="18"/>
                <w:szCs w:val="18"/>
              </w:rPr>
              <w:t>Bristol County</w:t>
            </w:r>
            <w:r w:rsidR="00C06C07">
              <w:rPr>
                <w:rFonts w:ascii="Arial" w:hAnsi="Arial" w:cs="Arial"/>
                <w:sz w:val="18"/>
                <w:szCs w:val="18"/>
              </w:rPr>
              <w:t xml:space="preserve"> geography</w:t>
            </w:r>
          </w:p>
          <w:p w:rsidRPr="00C06C07" w:rsidR="00DF24BC" w:rsidP="00C06C07" w:rsidRDefault="004161F0" w14:paraId="24FB4813" w14:textId="77777777">
            <w:pPr>
              <w:pStyle w:val="ListParagraph"/>
              <w:numPr>
                <w:ilvl w:val="0"/>
                <w:numId w:val="10"/>
              </w:numPr>
              <w:rPr>
                <w:rFonts w:ascii="Arial" w:hAnsi="Arial" w:cs="Arial"/>
                <w:sz w:val="18"/>
                <w:szCs w:val="18"/>
              </w:rPr>
            </w:pPr>
            <w:r w:rsidRPr="00C06C07">
              <w:rPr>
                <w:rFonts w:ascii="Arial" w:hAnsi="Arial" w:cs="Arial"/>
                <w:sz w:val="18"/>
                <w:szCs w:val="18"/>
              </w:rPr>
              <w:t>Ability to string multiple trips into a cohesive block of work.</w:t>
            </w:r>
          </w:p>
          <w:p w:rsidRPr="00C06C07" w:rsidR="005C3359" w:rsidP="00C06C07" w:rsidRDefault="005C3359" w14:paraId="5708BC65" w14:textId="77777777">
            <w:pPr>
              <w:pStyle w:val="ListParagraph"/>
              <w:numPr>
                <w:ilvl w:val="0"/>
                <w:numId w:val="10"/>
              </w:numPr>
              <w:rPr>
                <w:rFonts w:ascii="Arial" w:hAnsi="Arial" w:cs="Arial"/>
                <w:sz w:val="18"/>
                <w:szCs w:val="18"/>
              </w:rPr>
            </w:pPr>
            <w:r w:rsidRPr="00C06C07">
              <w:rPr>
                <w:rFonts w:ascii="Arial" w:hAnsi="Arial" w:cs="Arial"/>
                <w:sz w:val="18"/>
                <w:szCs w:val="18"/>
              </w:rPr>
              <w:t>Ability to interact multiple blocks of work.</w:t>
            </w:r>
          </w:p>
          <w:p w:rsidRPr="00C06C07" w:rsidR="00DF24BC" w:rsidP="00C06C07" w:rsidRDefault="00DF24BC" w14:paraId="05305113" w14:textId="77777777">
            <w:pPr>
              <w:pStyle w:val="ListParagraph"/>
              <w:numPr>
                <w:ilvl w:val="0"/>
                <w:numId w:val="10"/>
              </w:numPr>
              <w:rPr>
                <w:rFonts w:ascii="Arial" w:hAnsi="Arial" w:cs="Arial"/>
                <w:sz w:val="18"/>
                <w:szCs w:val="18"/>
              </w:rPr>
            </w:pPr>
            <w:r w:rsidRPr="00C06C07">
              <w:rPr>
                <w:rFonts w:ascii="Arial" w:hAnsi="Arial" w:cs="Arial"/>
                <w:sz w:val="18"/>
                <w:szCs w:val="18"/>
              </w:rPr>
              <w:t>Ability to make decisions independently and set priorities</w:t>
            </w:r>
            <w:r w:rsidRPr="00C06C07" w:rsidR="00CE78C0">
              <w:rPr>
                <w:rFonts w:ascii="Arial" w:hAnsi="Arial" w:cs="Arial"/>
                <w:sz w:val="18"/>
                <w:szCs w:val="18"/>
              </w:rPr>
              <w:t>.</w:t>
            </w:r>
          </w:p>
          <w:p w:rsidRPr="00C06C07" w:rsidR="00DF24BC" w:rsidP="00C06C07" w:rsidRDefault="00DF24BC" w14:paraId="29A30C56" w14:textId="77777777">
            <w:pPr>
              <w:pStyle w:val="ListParagraph"/>
              <w:numPr>
                <w:ilvl w:val="0"/>
                <w:numId w:val="10"/>
              </w:numPr>
              <w:rPr>
                <w:rFonts w:ascii="Arial" w:hAnsi="Arial" w:cs="Arial"/>
                <w:sz w:val="18"/>
                <w:szCs w:val="18"/>
              </w:rPr>
            </w:pPr>
            <w:r w:rsidRPr="00C06C07">
              <w:rPr>
                <w:rFonts w:ascii="Arial" w:hAnsi="Arial" w:cs="Arial"/>
                <w:sz w:val="18"/>
                <w:szCs w:val="18"/>
              </w:rPr>
              <w:t>Ability to use diplomacy and t</w:t>
            </w:r>
            <w:r w:rsidRPr="00C06C07" w:rsidR="005C3359">
              <w:rPr>
                <w:rFonts w:ascii="Arial" w:hAnsi="Arial" w:cs="Arial"/>
                <w:sz w:val="18"/>
                <w:szCs w:val="18"/>
              </w:rPr>
              <w:t>act in dealing with the customer</w:t>
            </w:r>
            <w:r w:rsidRPr="00C06C07" w:rsidR="00DD4365">
              <w:rPr>
                <w:rFonts w:ascii="Arial" w:hAnsi="Arial" w:cs="Arial"/>
                <w:sz w:val="18"/>
                <w:szCs w:val="18"/>
              </w:rPr>
              <w:t>s</w:t>
            </w:r>
            <w:r w:rsidRPr="00C06C07" w:rsidR="005C3359">
              <w:rPr>
                <w:rFonts w:ascii="Arial" w:hAnsi="Arial" w:cs="Arial"/>
                <w:sz w:val="18"/>
                <w:szCs w:val="18"/>
              </w:rPr>
              <w:t xml:space="preserve"> and coworker</w:t>
            </w:r>
            <w:r w:rsidRPr="00C06C07" w:rsidR="00DD4365">
              <w:rPr>
                <w:rFonts w:ascii="Arial" w:hAnsi="Arial" w:cs="Arial"/>
                <w:sz w:val="18"/>
                <w:szCs w:val="18"/>
              </w:rPr>
              <w:t>s</w:t>
            </w:r>
            <w:r w:rsidRPr="00C06C07" w:rsidR="005C3359">
              <w:rPr>
                <w:rFonts w:ascii="Arial" w:hAnsi="Arial" w:cs="Arial"/>
                <w:sz w:val="18"/>
                <w:szCs w:val="18"/>
              </w:rPr>
              <w:t xml:space="preserve">. </w:t>
            </w:r>
          </w:p>
          <w:p w:rsidR="0044658F" w:rsidP="00C06C07" w:rsidRDefault="00DF24BC" w14:paraId="6F1D0F30" w14:textId="2807D3F6">
            <w:pPr>
              <w:pStyle w:val="ListParagraph"/>
              <w:numPr>
                <w:ilvl w:val="0"/>
                <w:numId w:val="10"/>
              </w:numPr>
              <w:rPr>
                <w:rFonts w:ascii="Arial" w:hAnsi="Arial" w:cs="Arial"/>
                <w:sz w:val="18"/>
                <w:szCs w:val="18"/>
              </w:rPr>
            </w:pPr>
            <w:r w:rsidRPr="00C06C07">
              <w:rPr>
                <w:rFonts w:ascii="Arial" w:hAnsi="Arial" w:cs="Arial"/>
                <w:sz w:val="18"/>
                <w:szCs w:val="18"/>
              </w:rPr>
              <w:t>Excellent written</w:t>
            </w:r>
            <w:r w:rsidR="00C06C07">
              <w:rPr>
                <w:rFonts w:ascii="Arial" w:hAnsi="Arial" w:cs="Arial"/>
                <w:sz w:val="18"/>
                <w:szCs w:val="18"/>
              </w:rPr>
              <w:t xml:space="preserve">, </w:t>
            </w:r>
            <w:r w:rsidRPr="00C06C07">
              <w:rPr>
                <w:rFonts w:ascii="Arial" w:hAnsi="Arial" w:cs="Arial"/>
                <w:sz w:val="18"/>
                <w:szCs w:val="18"/>
              </w:rPr>
              <w:t xml:space="preserve">verbal </w:t>
            </w:r>
            <w:r w:rsidR="00C06C07">
              <w:rPr>
                <w:rFonts w:ascii="Arial" w:hAnsi="Arial" w:cs="Arial"/>
                <w:sz w:val="18"/>
                <w:szCs w:val="18"/>
              </w:rPr>
              <w:t>and</w:t>
            </w:r>
            <w:r w:rsidRPr="00C06C07">
              <w:rPr>
                <w:rFonts w:ascii="Arial" w:hAnsi="Arial" w:cs="Arial"/>
                <w:sz w:val="18"/>
                <w:szCs w:val="18"/>
              </w:rPr>
              <w:t xml:space="preserve"> interpe</w:t>
            </w:r>
            <w:r w:rsidRPr="00C06C07" w:rsidR="0044658F">
              <w:rPr>
                <w:rFonts w:ascii="Arial" w:hAnsi="Arial" w:cs="Arial"/>
                <w:sz w:val="18"/>
                <w:szCs w:val="18"/>
              </w:rPr>
              <w:t xml:space="preserve">rsonal </w:t>
            </w:r>
            <w:r w:rsidR="00C06C07">
              <w:rPr>
                <w:rFonts w:ascii="Arial" w:hAnsi="Arial" w:cs="Arial"/>
                <w:sz w:val="18"/>
                <w:szCs w:val="18"/>
              </w:rPr>
              <w:t>c</w:t>
            </w:r>
            <w:r w:rsidRPr="00C06C07" w:rsidR="0044658F">
              <w:rPr>
                <w:rFonts w:ascii="Arial" w:hAnsi="Arial" w:cs="Arial"/>
                <w:sz w:val="18"/>
                <w:szCs w:val="18"/>
              </w:rPr>
              <w:t>ommunication skills</w:t>
            </w:r>
            <w:r w:rsidR="00C06C07">
              <w:rPr>
                <w:rFonts w:ascii="Arial" w:hAnsi="Arial" w:cs="Arial"/>
                <w:sz w:val="18"/>
                <w:szCs w:val="18"/>
              </w:rPr>
              <w:t>.</w:t>
            </w:r>
          </w:p>
          <w:p w:rsidRPr="00C06C07" w:rsidR="00C06C07" w:rsidP="00C06C07" w:rsidRDefault="00C06C07" w14:paraId="4F5B5C2F" w14:textId="137DA059">
            <w:pPr>
              <w:pStyle w:val="ListParagraph"/>
              <w:numPr>
                <w:ilvl w:val="0"/>
                <w:numId w:val="10"/>
              </w:numPr>
              <w:rPr>
                <w:rFonts w:ascii="Arial" w:hAnsi="Arial" w:cs="Arial"/>
                <w:sz w:val="18"/>
                <w:szCs w:val="18"/>
              </w:rPr>
            </w:pPr>
            <w:r>
              <w:rPr>
                <w:rFonts w:ascii="Arial" w:hAnsi="Arial" w:cs="Arial"/>
                <w:sz w:val="18"/>
                <w:szCs w:val="18"/>
              </w:rPr>
              <w:t>Must be fluent in English</w:t>
            </w:r>
            <w:r w:rsidR="00076C9A">
              <w:rPr>
                <w:rFonts w:ascii="Arial" w:hAnsi="Arial" w:cs="Arial"/>
                <w:sz w:val="18"/>
                <w:szCs w:val="18"/>
              </w:rPr>
              <w:t xml:space="preserve">.  </w:t>
            </w:r>
            <w:r w:rsidR="00247843">
              <w:rPr>
                <w:rFonts w:ascii="Arial" w:hAnsi="Arial" w:cs="Arial"/>
                <w:sz w:val="18"/>
                <w:szCs w:val="18"/>
              </w:rPr>
              <w:t>C</w:t>
            </w:r>
            <w:r w:rsidR="00076C9A">
              <w:rPr>
                <w:rFonts w:ascii="Arial" w:hAnsi="Arial" w:cs="Arial"/>
                <w:sz w:val="18"/>
                <w:szCs w:val="18"/>
              </w:rPr>
              <w:t>onversational Portuguese and Spanish</w:t>
            </w:r>
            <w:r w:rsidR="00247843">
              <w:rPr>
                <w:rFonts w:ascii="Arial" w:hAnsi="Arial" w:cs="Arial"/>
                <w:sz w:val="18"/>
                <w:szCs w:val="18"/>
              </w:rPr>
              <w:t xml:space="preserve"> a plus.</w:t>
            </w:r>
          </w:p>
          <w:p w:rsidRPr="00C06C07" w:rsidR="0044658F" w:rsidP="00C06C07" w:rsidRDefault="0044658F" w14:paraId="48DC9D5F" w14:textId="77777777">
            <w:pPr>
              <w:pStyle w:val="ListParagraph"/>
              <w:numPr>
                <w:ilvl w:val="0"/>
                <w:numId w:val="10"/>
              </w:numPr>
              <w:rPr>
                <w:rFonts w:ascii="Arial" w:hAnsi="Arial" w:cs="Arial"/>
                <w:sz w:val="18"/>
                <w:szCs w:val="18"/>
              </w:rPr>
            </w:pPr>
            <w:r w:rsidRPr="00C06C07">
              <w:rPr>
                <w:rFonts w:ascii="Arial" w:hAnsi="Arial" w:cs="Arial"/>
                <w:color w:val="000000"/>
                <w:sz w:val="18"/>
                <w:szCs w:val="18"/>
              </w:rPr>
              <w:t xml:space="preserve">Demonstrate regular and consistent attendance and punctuality. </w:t>
            </w:r>
          </w:p>
        </w:tc>
      </w:tr>
    </w:tbl>
    <w:p w:rsidR="00DF24BC" w:rsidP="00DF24BC" w:rsidRDefault="00DF24BC" w14:paraId="325285FD" w14:textId="77777777">
      <w:pPr>
        <w:pStyle w:val="Default"/>
      </w:pPr>
    </w:p>
    <w:tbl>
      <w:tblPr>
        <w:tblW w:w="1091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638"/>
        <w:gridCol w:w="8280"/>
      </w:tblGrid>
      <w:tr w:rsidRPr="00C77506" w:rsidR="00DF24BC" w:rsidTr="00C06C07" w14:paraId="70196A3B" w14:textId="77777777">
        <w:trPr>
          <w:trHeight w:val="698"/>
        </w:trPr>
        <w:tc>
          <w:tcPr>
            <w:tcW w:w="2638" w:type="dxa"/>
            <w:shd w:val="clear" w:color="auto" w:fill="E6E6E6"/>
          </w:tcPr>
          <w:p w:rsidRPr="00C77506" w:rsidR="00DF24BC" w:rsidP="00D47D4A" w:rsidRDefault="00DF24BC" w14:paraId="22EB02EB" w14:textId="77777777">
            <w:pPr>
              <w:autoSpaceDE w:val="0"/>
              <w:autoSpaceDN w:val="0"/>
              <w:adjustRightInd w:val="0"/>
              <w:rPr>
                <w:rFonts w:ascii="Arial" w:hAnsi="Arial" w:cs="Arial"/>
                <w:color w:val="000000"/>
                <w:sz w:val="18"/>
                <w:szCs w:val="18"/>
              </w:rPr>
            </w:pPr>
            <w:r w:rsidRPr="00C77506">
              <w:rPr>
                <w:rFonts w:ascii="Arial" w:hAnsi="Arial" w:cs="Arial"/>
                <w:b/>
                <w:bCs/>
                <w:color w:val="000000"/>
                <w:sz w:val="18"/>
                <w:szCs w:val="18"/>
              </w:rPr>
              <w:t xml:space="preserve">Physical Requirements &amp; Working Conditions </w:t>
            </w:r>
            <w:r w:rsidRPr="00C77506">
              <w:rPr>
                <w:rFonts w:ascii="Arial" w:hAnsi="Arial" w:cs="Arial"/>
                <w:b/>
                <w:bCs/>
                <w:color w:val="000000"/>
                <w:sz w:val="16"/>
                <w:szCs w:val="16"/>
              </w:rPr>
              <w:t>(include amount of travel)</w:t>
            </w:r>
            <w:r w:rsidRPr="00C77506">
              <w:rPr>
                <w:rFonts w:ascii="Arial" w:hAnsi="Arial" w:cs="Arial"/>
                <w:b/>
                <w:bCs/>
                <w:color w:val="000000"/>
                <w:sz w:val="18"/>
                <w:szCs w:val="18"/>
              </w:rPr>
              <w:t xml:space="preserve">: </w:t>
            </w:r>
          </w:p>
        </w:tc>
        <w:tc>
          <w:tcPr>
            <w:tcW w:w="8280" w:type="dxa"/>
          </w:tcPr>
          <w:p w:rsidRPr="0044658F" w:rsidR="0044658F" w:rsidP="0044658F" w:rsidRDefault="0044658F" w14:paraId="2CDBBA34" w14:textId="77777777">
            <w:pPr>
              <w:pStyle w:val="ListParagraph"/>
              <w:numPr>
                <w:ilvl w:val="0"/>
                <w:numId w:val="7"/>
              </w:numPr>
              <w:spacing w:before="100" w:beforeAutospacing="1" w:after="100" w:afterAutospacing="1"/>
              <w:jc w:val="both"/>
              <w:rPr>
                <w:rFonts w:ascii="Arial" w:hAnsi="Arial" w:cs="Arial"/>
                <w:color w:val="000000"/>
                <w:sz w:val="18"/>
                <w:szCs w:val="18"/>
              </w:rPr>
            </w:pPr>
            <w:bookmarkStart w:name="OLE_LINK1" w:id="0"/>
            <w:r w:rsidRPr="0044658F">
              <w:rPr>
                <w:rFonts w:ascii="Arial" w:hAnsi="Arial" w:cs="Arial"/>
                <w:color w:val="000000"/>
                <w:sz w:val="18"/>
                <w:szCs w:val="18"/>
              </w:rPr>
              <w:t xml:space="preserve">Use of full ranges of hearing, speech, and vision. </w:t>
            </w:r>
          </w:p>
          <w:p w:rsidR="0044658F" w:rsidP="0044658F" w:rsidRDefault="0044658F" w14:paraId="048325A6" w14:textId="77777777">
            <w:pPr>
              <w:numPr>
                <w:ilvl w:val="0"/>
                <w:numId w:val="7"/>
              </w:numPr>
              <w:spacing w:before="100" w:beforeAutospacing="1" w:after="100" w:afterAutospacing="1"/>
              <w:jc w:val="both"/>
              <w:rPr>
                <w:rFonts w:ascii="Arial" w:hAnsi="Arial" w:cs="Arial"/>
                <w:color w:val="000000"/>
                <w:sz w:val="18"/>
                <w:szCs w:val="18"/>
              </w:rPr>
            </w:pPr>
            <w:r w:rsidRPr="00431176">
              <w:rPr>
                <w:rFonts w:ascii="Arial" w:hAnsi="Arial" w:cs="Arial"/>
                <w:color w:val="000000"/>
                <w:sz w:val="18"/>
                <w:szCs w:val="18"/>
              </w:rPr>
              <w:t>Use of finger (manu</w:t>
            </w:r>
            <w:r w:rsidR="009413FC">
              <w:rPr>
                <w:rFonts w:ascii="Arial" w:hAnsi="Arial" w:cs="Arial"/>
                <w:color w:val="000000"/>
                <w:sz w:val="18"/>
                <w:szCs w:val="18"/>
              </w:rPr>
              <w:t>al dexterity) handling paperwork and typing.</w:t>
            </w:r>
          </w:p>
          <w:p w:rsidRPr="0044658F" w:rsidR="00DD48B5" w:rsidP="0044658F" w:rsidRDefault="00DD48B5" w14:paraId="36481318" w14:textId="77777777">
            <w:pPr>
              <w:numPr>
                <w:ilvl w:val="0"/>
                <w:numId w:val="7"/>
              </w:numPr>
              <w:spacing w:before="100" w:beforeAutospacing="1" w:after="100" w:afterAutospacing="1"/>
              <w:jc w:val="both"/>
              <w:rPr>
                <w:rFonts w:ascii="Arial" w:hAnsi="Arial" w:cs="Arial"/>
                <w:color w:val="000000"/>
                <w:sz w:val="18"/>
                <w:szCs w:val="18"/>
              </w:rPr>
            </w:pPr>
            <w:r>
              <w:rPr>
                <w:rFonts w:ascii="Arial" w:hAnsi="Arial" w:cs="Arial"/>
                <w:color w:val="000000"/>
                <w:sz w:val="18"/>
                <w:szCs w:val="18"/>
              </w:rPr>
              <w:t>Long periods of sitting.</w:t>
            </w:r>
          </w:p>
          <w:p w:rsidRPr="00646749" w:rsidR="00DF24BC" w:rsidP="0044658F" w:rsidRDefault="00DF24BC" w14:paraId="061145A1" w14:textId="77777777">
            <w:pPr>
              <w:numPr>
                <w:ilvl w:val="0"/>
                <w:numId w:val="7"/>
              </w:numPr>
              <w:jc w:val="both"/>
              <w:rPr>
                <w:rFonts w:ascii="Arial" w:hAnsi="Arial" w:cs="Arial"/>
                <w:sz w:val="18"/>
                <w:szCs w:val="18"/>
              </w:rPr>
            </w:pPr>
            <w:r w:rsidRPr="00646749">
              <w:rPr>
                <w:rFonts w:ascii="Arial" w:hAnsi="Arial" w:cs="Arial"/>
                <w:sz w:val="18"/>
                <w:szCs w:val="18"/>
              </w:rPr>
              <w:t xml:space="preserve">Must have the ability to climb, stand, walk, stoop, kneel, crouch or crawl when required.  </w:t>
            </w:r>
          </w:p>
          <w:p w:rsidRPr="0044658F" w:rsidR="00DF24BC" w:rsidP="0044658F" w:rsidRDefault="00DF24BC" w14:paraId="5FA8F705" w14:textId="77777777">
            <w:pPr>
              <w:numPr>
                <w:ilvl w:val="0"/>
                <w:numId w:val="7"/>
              </w:numPr>
              <w:jc w:val="both"/>
              <w:rPr>
                <w:rFonts w:ascii="Arial" w:hAnsi="Arial" w:cs="Arial"/>
                <w:sz w:val="18"/>
                <w:szCs w:val="18"/>
              </w:rPr>
            </w:pPr>
            <w:r w:rsidRPr="00646749">
              <w:rPr>
                <w:rFonts w:ascii="Arial" w:hAnsi="Arial" w:cs="Arial"/>
                <w:sz w:val="18"/>
                <w:szCs w:val="18"/>
              </w:rPr>
              <w:t xml:space="preserve">Area may be warm in summer and cold in winter.   </w:t>
            </w:r>
            <w:bookmarkEnd w:id="0"/>
          </w:p>
        </w:tc>
      </w:tr>
    </w:tbl>
    <w:p w:rsidR="00DF24BC" w:rsidP="00DF24BC" w:rsidRDefault="00DF24BC" w14:paraId="1A0D5D76" w14:textId="77777777">
      <w:pPr>
        <w:pStyle w:val="Default"/>
      </w:pPr>
    </w:p>
    <w:tbl>
      <w:tblPr>
        <w:tblW w:w="1091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638"/>
        <w:gridCol w:w="8280"/>
      </w:tblGrid>
      <w:tr w:rsidRPr="00C77506" w:rsidR="00DF24BC" w:rsidTr="00C06C07" w14:paraId="509121E8" w14:textId="77777777">
        <w:trPr>
          <w:trHeight w:val="698"/>
        </w:trPr>
        <w:tc>
          <w:tcPr>
            <w:tcW w:w="2638" w:type="dxa"/>
            <w:shd w:val="clear" w:color="auto" w:fill="E6E6E6"/>
          </w:tcPr>
          <w:p w:rsidRPr="00B57534" w:rsidR="00DF24BC" w:rsidP="00D47D4A" w:rsidRDefault="00DF24BC" w14:paraId="0DC72D72" w14:textId="77777777">
            <w:pPr>
              <w:autoSpaceDE w:val="0"/>
              <w:autoSpaceDN w:val="0"/>
              <w:adjustRightInd w:val="0"/>
              <w:rPr>
                <w:rFonts w:ascii="Arial" w:hAnsi="Arial" w:cs="Arial"/>
                <w:b/>
                <w:color w:val="000000"/>
                <w:sz w:val="18"/>
                <w:szCs w:val="18"/>
              </w:rPr>
            </w:pPr>
            <w:r w:rsidRPr="00B57534">
              <w:rPr>
                <w:rFonts w:ascii="Arial" w:hAnsi="Arial" w:cs="Arial"/>
                <w:b/>
                <w:color w:val="000000"/>
                <w:sz w:val="18"/>
                <w:szCs w:val="18"/>
              </w:rPr>
              <w:t>List any additional measures applicable to this position (Revenue, Headcount, # of buses; Budgets $ e</w:t>
            </w:r>
            <w:r>
              <w:rPr>
                <w:rFonts w:ascii="Arial" w:hAnsi="Arial" w:cs="Arial"/>
                <w:b/>
                <w:color w:val="000000"/>
                <w:sz w:val="18"/>
                <w:szCs w:val="18"/>
              </w:rPr>
              <w:t>tc</w:t>
            </w:r>
            <w:r w:rsidRPr="00B57534">
              <w:rPr>
                <w:rFonts w:ascii="Arial" w:hAnsi="Arial" w:cs="Arial"/>
                <w:b/>
                <w:color w:val="000000"/>
                <w:sz w:val="18"/>
                <w:szCs w:val="18"/>
              </w:rPr>
              <w:t>.):</w:t>
            </w:r>
          </w:p>
        </w:tc>
        <w:tc>
          <w:tcPr>
            <w:tcW w:w="8280" w:type="dxa"/>
          </w:tcPr>
          <w:p w:rsidRPr="00C77506" w:rsidR="00DF24BC" w:rsidP="00D47D4A" w:rsidRDefault="00DF24BC" w14:paraId="2D271D05" w14:textId="77777777">
            <w:pPr>
              <w:autoSpaceDE w:val="0"/>
              <w:autoSpaceDN w:val="0"/>
              <w:adjustRightInd w:val="0"/>
              <w:rPr>
                <w:rFonts w:ascii="Arial" w:hAnsi="Arial" w:cs="Arial"/>
                <w:color w:val="000000"/>
                <w:sz w:val="18"/>
                <w:szCs w:val="18"/>
              </w:rPr>
            </w:pPr>
          </w:p>
        </w:tc>
      </w:tr>
    </w:tbl>
    <w:p w:rsidR="00DF24BC" w:rsidP="00DF24BC" w:rsidRDefault="00DF24BC" w14:paraId="6ACE99FE" w14:textId="77777777">
      <w:pPr>
        <w:autoSpaceDE w:val="0"/>
        <w:autoSpaceDN w:val="0"/>
        <w:adjustRightInd w:val="0"/>
        <w:rPr>
          <w:rFonts w:ascii="Arial" w:hAnsi="Arial" w:cs="Arial"/>
          <w:color w:val="000000"/>
        </w:rPr>
      </w:pPr>
    </w:p>
    <w:p w:rsidRPr="00B57534" w:rsidR="00DF24BC" w:rsidP="00DF24BC" w:rsidRDefault="00DF24BC" w14:paraId="12F6A7E0" w14:textId="77777777">
      <w:pPr>
        <w:autoSpaceDE w:val="0"/>
        <w:autoSpaceDN w:val="0"/>
        <w:adjustRightInd w:val="0"/>
        <w:rPr>
          <w:rFonts w:ascii="Arial" w:hAnsi="Arial" w:cs="Arial"/>
          <w:color w:val="000000"/>
        </w:rPr>
      </w:pPr>
    </w:p>
    <w:tbl>
      <w:tblPr>
        <w:tblW w:w="10918" w:type="dxa"/>
        <w:tblInd w:w="-10"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10918"/>
      </w:tblGrid>
      <w:tr w:rsidRPr="00B57534" w:rsidR="00DF24BC" w:rsidTr="00C06C07" w14:paraId="727DA808" w14:textId="77777777">
        <w:trPr>
          <w:trHeight w:val="499"/>
        </w:trPr>
        <w:tc>
          <w:tcPr>
            <w:tcW w:w="10918" w:type="dxa"/>
            <w:tcBorders>
              <w:top w:val="single" w:color="000000" w:sz="8" w:space="0"/>
              <w:bottom w:val="single" w:color="000000" w:sz="8" w:space="0"/>
            </w:tcBorders>
          </w:tcPr>
          <w:p w:rsidRPr="00B57534" w:rsidR="00DF24BC" w:rsidP="00D47D4A" w:rsidRDefault="00DF24BC" w14:paraId="1B9306EE" w14:textId="77777777">
            <w:pPr>
              <w:autoSpaceDE w:val="0"/>
              <w:autoSpaceDN w:val="0"/>
              <w:adjustRightInd w:val="0"/>
              <w:jc w:val="center"/>
              <w:rPr>
                <w:rFonts w:ascii="Arial" w:hAnsi="Arial" w:cs="Arial"/>
                <w:color w:val="000000"/>
                <w:sz w:val="16"/>
                <w:szCs w:val="16"/>
              </w:rPr>
            </w:pPr>
            <w:r w:rsidRPr="00B57534">
              <w:rPr>
                <w:rFonts w:ascii="Arial" w:hAnsi="Arial" w:cs="Arial"/>
                <w:b/>
                <w:bCs/>
                <w:i/>
                <w:iCs/>
                <w:color w:val="000000"/>
                <w:sz w:val="16"/>
                <w:szCs w:val="16"/>
              </w:rPr>
              <w:t xml:space="preserve">Nothing in this job description restricts management’s right to assign or reassign duties and responsibilities to this job at any time. This job description reflects management’s assignment of essential functions, it does not prescribe or restrict the tasks that may be assigned. </w:t>
            </w:r>
          </w:p>
        </w:tc>
      </w:tr>
    </w:tbl>
    <w:p w:rsidR="00DF24BC" w:rsidP="00DF24BC" w:rsidRDefault="00DF24BC" w14:paraId="59A4375C" w14:textId="77777777">
      <w:pPr>
        <w:pStyle w:val="Default"/>
      </w:pPr>
    </w:p>
    <w:p w:rsidRPr="00C77506" w:rsidR="00DF24BC" w:rsidP="00DF24BC" w:rsidRDefault="00DF24BC" w14:paraId="0BECB963" w14:textId="77777777">
      <w:pPr>
        <w:autoSpaceDE w:val="0"/>
        <w:autoSpaceDN w:val="0"/>
        <w:adjustRightInd w:val="0"/>
        <w:rPr>
          <w:rFonts w:ascii="Arial" w:hAnsi="Arial" w:cs="Arial"/>
          <w:color w:val="000000"/>
        </w:rPr>
      </w:pPr>
    </w:p>
    <w:p w:rsidRPr="00646749" w:rsidR="00DF24BC" w:rsidP="00C06C07" w:rsidRDefault="00DF24BC" w14:paraId="1390D333" w14:textId="77777777">
      <w:pPr>
        <w:pBdr>
          <w:top w:val="single" w:color="auto" w:sz="4" w:space="0"/>
          <w:left w:val="single" w:color="auto" w:sz="4" w:space="0"/>
          <w:bottom w:val="single" w:color="auto" w:sz="4" w:space="0"/>
          <w:right w:val="single" w:color="auto" w:sz="4" w:space="4"/>
        </w:pBdr>
        <w:rPr>
          <w:rFonts w:ascii="Arial" w:hAnsi="Arial" w:cs="Arial"/>
          <w:sz w:val="18"/>
          <w:szCs w:val="18"/>
        </w:rPr>
      </w:pPr>
      <w:r w:rsidRPr="00646749">
        <w:rPr>
          <w:rFonts w:ascii="Arial" w:hAnsi="Arial" w:cs="Arial"/>
          <w:sz w:val="18"/>
          <w:szCs w:val="18"/>
        </w:rPr>
        <w:t>I have been issued a copy of the employee description and job duties and I have read and understand them.  I further understand that any violation of these duties may result in disciplinary action as outlined in the general work rules.</w:t>
      </w:r>
    </w:p>
    <w:p w:rsidRPr="00646749" w:rsidR="00DF24BC" w:rsidP="00C06C07" w:rsidRDefault="00DF24BC" w14:paraId="360302E6" w14:textId="77777777">
      <w:pPr>
        <w:pBdr>
          <w:top w:val="single" w:color="auto" w:sz="4" w:space="0"/>
          <w:left w:val="single" w:color="auto" w:sz="4" w:space="0"/>
          <w:bottom w:val="single" w:color="auto" w:sz="4" w:space="0"/>
          <w:right w:val="single" w:color="auto" w:sz="4" w:space="4"/>
        </w:pBdr>
        <w:rPr>
          <w:rFonts w:ascii="Arial" w:hAnsi="Arial" w:cs="Arial"/>
          <w:b/>
          <w:sz w:val="18"/>
          <w:szCs w:val="18"/>
        </w:rPr>
      </w:pPr>
    </w:p>
    <w:p w:rsidRPr="00646749" w:rsidR="00DF24BC" w:rsidP="00C06C07" w:rsidRDefault="00DF24BC" w14:paraId="2C931450" w14:textId="77777777">
      <w:pPr>
        <w:pBdr>
          <w:top w:val="single" w:color="auto" w:sz="4" w:space="0"/>
          <w:left w:val="single" w:color="auto" w:sz="4" w:space="0"/>
          <w:bottom w:val="single" w:color="auto" w:sz="4" w:space="0"/>
          <w:right w:val="single" w:color="auto" w:sz="4" w:space="4"/>
        </w:pBdr>
        <w:rPr>
          <w:rFonts w:ascii="Arial" w:hAnsi="Arial" w:cs="Arial"/>
          <w:b/>
          <w:sz w:val="18"/>
          <w:szCs w:val="18"/>
          <w:u w:val="single"/>
        </w:rPr>
      </w:pPr>
      <w:r w:rsidRPr="00646749">
        <w:rPr>
          <w:rFonts w:ascii="Arial" w:hAnsi="Arial" w:cs="Arial"/>
          <w:b/>
          <w:sz w:val="18"/>
          <w:szCs w:val="18"/>
        </w:rPr>
        <w:t>Name:</w:t>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rPr>
        <w:tab/>
      </w:r>
      <w:r w:rsidRPr="00646749">
        <w:rPr>
          <w:rFonts w:ascii="Arial" w:hAnsi="Arial" w:cs="Arial"/>
          <w:b/>
          <w:sz w:val="18"/>
          <w:szCs w:val="18"/>
        </w:rPr>
        <w:t>Date:</w:t>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p>
    <w:p w:rsidRPr="00646749" w:rsidR="00DF24BC" w:rsidP="00C06C07" w:rsidRDefault="00DF24BC" w14:paraId="217F03FA" w14:textId="77777777">
      <w:pPr>
        <w:pBdr>
          <w:top w:val="single" w:color="auto" w:sz="4" w:space="0"/>
          <w:left w:val="single" w:color="auto" w:sz="4" w:space="0"/>
          <w:bottom w:val="single" w:color="auto" w:sz="4" w:space="0"/>
          <w:right w:val="single" w:color="auto" w:sz="4" w:space="4"/>
        </w:pBdr>
        <w:tabs>
          <w:tab w:val="left" w:pos="5409"/>
        </w:tabs>
        <w:rPr>
          <w:rFonts w:ascii="Arial" w:hAnsi="Arial" w:cs="Arial"/>
          <w:b/>
          <w:i/>
          <w:sz w:val="18"/>
          <w:szCs w:val="18"/>
        </w:rPr>
      </w:pPr>
      <w:r w:rsidRPr="00646749">
        <w:rPr>
          <w:rFonts w:ascii="Arial" w:hAnsi="Arial" w:cs="Arial"/>
          <w:b/>
          <w:i/>
          <w:sz w:val="18"/>
          <w:szCs w:val="18"/>
        </w:rPr>
        <w:tab/>
      </w:r>
    </w:p>
    <w:p w:rsidRPr="00646749" w:rsidR="00DF24BC" w:rsidP="00C06C07" w:rsidRDefault="00DF24BC" w14:paraId="20C8492A" w14:textId="77777777">
      <w:pPr>
        <w:pBdr>
          <w:top w:val="single" w:color="auto" w:sz="4" w:space="0"/>
          <w:left w:val="single" w:color="auto" w:sz="4" w:space="0"/>
          <w:bottom w:val="single" w:color="auto" w:sz="4" w:space="0"/>
          <w:right w:val="single" w:color="auto" w:sz="4" w:space="4"/>
        </w:pBdr>
        <w:rPr>
          <w:rFonts w:ascii="Arial" w:hAnsi="Arial" w:cs="Arial"/>
          <w:b/>
          <w:sz w:val="18"/>
          <w:szCs w:val="18"/>
          <w:u w:val="single"/>
        </w:rPr>
      </w:pPr>
      <w:r w:rsidRPr="00646749">
        <w:rPr>
          <w:rFonts w:ascii="Arial" w:hAnsi="Arial" w:cs="Arial"/>
          <w:b/>
          <w:sz w:val="18"/>
          <w:szCs w:val="18"/>
          <w:u w:val="single"/>
        </w:rPr>
        <w:t>DISCLAIMER STATEMENT</w:t>
      </w:r>
    </w:p>
    <w:p w:rsidRPr="00646749" w:rsidR="00DF24BC" w:rsidP="00C06C07" w:rsidRDefault="00DF24BC" w14:paraId="3EABA4B4" w14:textId="77777777">
      <w:pPr>
        <w:pBdr>
          <w:top w:val="single" w:color="auto" w:sz="4" w:space="0"/>
          <w:left w:val="single" w:color="auto" w:sz="4" w:space="0"/>
          <w:bottom w:val="single" w:color="auto" w:sz="4" w:space="0"/>
          <w:right w:val="single" w:color="auto" w:sz="4" w:space="4"/>
        </w:pBdr>
        <w:rPr>
          <w:rFonts w:ascii="Arial" w:hAnsi="Arial" w:cs="Arial"/>
          <w:sz w:val="18"/>
          <w:szCs w:val="18"/>
        </w:rPr>
      </w:pPr>
      <w:r w:rsidRPr="00646749">
        <w:rPr>
          <w:rFonts w:ascii="Arial" w:hAnsi="Arial" w:cs="Arial"/>
          <w:sz w:val="18"/>
          <w:szCs w:val="18"/>
        </w:rPr>
        <w:t>The above statements are intended to describe the general nature and level of work performed.  These are not intended to be construed as an exhaustive list of all responsibilities, duties and skills required of personnel so qualified.</w:t>
      </w:r>
      <w:r w:rsidRPr="00646749">
        <w:rPr>
          <w:rFonts w:ascii="Arial" w:hAnsi="Arial" w:cs="Arial"/>
          <w:sz w:val="18"/>
          <w:szCs w:val="18"/>
        </w:rPr>
        <w:tab/>
      </w:r>
      <w:r w:rsidRPr="00646749">
        <w:rPr>
          <w:rFonts w:ascii="Arial" w:hAnsi="Arial" w:cs="Arial"/>
          <w:sz w:val="18"/>
          <w:szCs w:val="18"/>
        </w:rPr>
        <w:tab/>
      </w:r>
    </w:p>
    <w:p w:rsidRPr="00680AC3" w:rsidR="00DF24BC" w:rsidP="216C7E0B" w:rsidRDefault="00DF24BC" w14:paraId="59DA5C10" w14:textId="23B79362">
      <w:pPr>
        <w:pBdr>
          <w:top w:val="single" w:color="FF000000" w:sz="4" w:space="0"/>
          <w:left w:val="single" w:color="FF000000" w:sz="4" w:space="0"/>
          <w:bottom w:val="single" w:color="FF000000" w:sz="4" w:space="0"/>
          <w:right w:val="single" w:color="FF000000" w:sz="4" w:space="4"/>
        </w:pBdr>
        <w:jc w:val="right"/>
        <w:rPr>
          <w:rFonts w:ascii="Arial" w:hAnsi="Arial" w:cs="Arial"/>
          <w:sz w:val="18"/>
          <w:szCs w:val="18"/>
        </w:rPr>
      </w:pPr>
      <w:r w:rsidRPr="216C7E0B" w:rsidR="00DF24BC">
        <w:rPr>
          <w:rFonts w:ascii="Arial" w:hAnsi="Arial" w:cs="Arial"/>
          <w:sz w:val="18"/>
          <w:szCs w:val="18"/>
        </w:rPr>
        <w:t xml:space="preserve">Updated </w:t>
      </w:r>
      <w:r w:rsidRPr="216C7E0B" w:rsidR="02342EDF">
        <w:rPr>
          <w:rFonts w:ascii="Arial" w:hAnsi="Arial" w:cs="Arial"/>
          <w:sz w:val="18"/>
          <w:szCs w:val="18"/>
        </w:rPr>
        <w:t>September 2025</w:t>
      </w:r>
    </w:p>
    <w:p w:rsidR="00DF24BC" w:rsidP="00DF24BC" w:rsidRDefault="00DF24BC" w14:paraId="290AC760" w14:textId="77777777"/>
    <w:p w:rsidR="00D47D4A" w:rsidRDefault="00D47D4A" w14:paraId="1D8F877E" w14:textId="77777777"/>
    <w:sectPr w:rsidR="00D47D4A" w:rsidSect="00D47D4A">
      <w:pgSz w:w="12240" w:h="15840" w:orient="portrait"/>
      <w:pgMar w:top="547" w:right="547"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744"/>
    <w:multiLevelType w:val="hybridMultilevel"/>
    <w:tmpl w:val="FAD42B6E"/>
    <w:lvl w:ilvl="0" w:tplc="0A7C7B5C">
      <w:start w:val="1"/>
      <w:numFmt w:val="bullet"/>
      <w:lvlText w:val=""/>
      <w:lvlJc w:val="left"/>
      <w:pPr>
        <w:ind w:left="288" w:firstLine="72"/>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1F5F42"/>
    <w:multiLevelType w:val="multilevel"/>
    <w:tmpl w:val="7B3E6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F450E6"/>
    <w:multiLevelType w:val="hybridMultilevel"/>
    <w:tmpl w:val="B7ACC2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7D3256"/>
    <w:multiLevelType w:val="hybridMultilevel"/>
    <w:tmpl w:val="B6EE7F70"/>
    <w:lvl w:ilvl="0" w:tplc="0A7C7B5C">
      <w:start w:val="1"/>
      <w:numFmt w:val="bullet"/>
      <w:lvlText w:val=""/>
      <w:lvlJc w:val="left"/>
      <w:pPr>
        <w:ind w:left="288" w:firstLine="72"/>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E8D45FB"/>
    <w:multiLevelType w:val="hybridMultilevel"/>
    <w:tmpl w:val="2E4C9C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EB829E0"/>
    <w:multiLevelType w:val="hybridMultilevel"/>
    <w:tmpl w:val="62AE1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51006EE"/>
    <w:multiLevelType w:val="hybridMultilevel"/>
    <w:tmpl w:val="04E8B6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30AF780B"/>
    <w:multiLevelType w:val="hybridMultilevel"/>
    <w:tmpl w:val="27FEB9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285333E"/>
    <w:multiLevelType w:val="hybridMultilevel"/>
    <w:tmpl w:val="16340D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931575"/>
    <w:multiLevelType w:val="hybridMultilevel"/>
    <w:tmpl w:val="CB10A9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0557708">
    <w:abstractNumId w:val="2"/>
  </w:num>
  <w:num w:numId="2" w16cid:durableId="30113276">
    <w:abstractNumId w:val="7"/>
  </w:num>
  <w:num w:numId="3" w16cid:durableId="463353617">
    <w:abstractNumId w:val="4"/>
  </w:num>
  <w:num w:numId="4" w16cid:durableId="1018115712">
    <w:abstractNumId w:val="6"/>
  </w:num>
  <w:num w:numId="5" w16cid:durableId="1197085601">
    <w:abstractNumId w:val="1"/>
  </w:num>
  <w:num w:numId="6" w16cid:durableId="1496140860">
    <w:abstractNumId w:val="9"/>
  </w:num>
  <w:num w:numId="7" w16cid:durableId="1459060719">
    <w:abstractNumId w:val="8"/>
  </w:num>
  <w:num w:numId="8" w16cid:durableId="559632759">
    <w:abstractNumId w:val="5"/>
  </w:num>
  <w:num w:numId="9" w16cid:durableId="644120227">
    <w:abstractNumId w:val="0"/>
  </w:num>
  <w:num w:numId="10" w16cid:durableId="1593197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BC"/>
    <w:rsid w:val="00026019"/>
    <w:rsid w:val="00076C9A"/>
    <w:rsid w:val="000B6536"/>
    <w:rsid w:val="000D6310"/>
    <w:rsid w:val="0015185E"/>
    <w:rsid w:val="001A45EF"/>
    <w:rsid w:val="00247843"/>
    <w:rsid w:val="00291F93"/>
    <w:rsid w:val="002C4DEE"/>
    <w:rsid w:val="00346674"/>
    <w:rsid w:val="003C0CAB"/>
    <w:rsid w:val="004161F0"/>
    <w:rsid w:val="0044658F"/>
    <w:rsid w:val="0046126B"/>
    <w:rsid w:val="004B5056"/>
    <w:rsid w:val="00564D41"/>
    <w:rsid w:val="005C3359"/>
    <w:rsid w:val="006A0A0D"/>
    <w:rsid w:val="006B552C"/>
    <w:rsid w:val="00757E2D"/>
    <w:rsid w:val="007B3E87"/>
    <w:rsid w:val="0083773F"/>
    <w:rsid w:val="008E2B29"/>
    <w:rsid w:val="009413FC"/>
    <w:rsid w:val="00974B52"/>
    <w:rsid w:val="00981A46"/>
    <w:rsid w:val="00A16186"/>
    <w:rsid w:val="00AA49F4"/>
    <w:rsid w:val="00B82282"/>
    <w:rsid w:val="00BC59E3"/>
    <w:rsid w:val="00C06C07"/>
    <w:rsid w:val="00C5198B"/>
    <w:rsid w:val="00C64C74"/>
    <w:rsid w:val="00CE78C0"/>
    <w:rsid w:val="00D47D4A"/>
    <w:rsid w:val="00DD4365"/>
    <w:rsid w:val="00DD48B5"/>
    <w:rsid w:val="00DE3E6C"/>
    <w:rsid w:val="00DF24BC"/>
    <w:rsid w:val="00EC2272"/>
    <w:rsid w:val="02342EDF"/>
    <w:rsid w:val="0C4624C0"/>
    <w:rsid w:val="15AC8949"/>
    <w:rsid w:val="17858791"/>
    <w:rsid w:val="1C815DBD"/>
    <w:rsid w:val="20E31D3F"/>
    <w:rsid w:val="216C7E0B"/>
    <w:rsid w:val="24E97FC8"/>
    <w:rsid w:val="26D499CD"/>
    <w:rsid w:val="2AD0FC80"/>
    <w:rsid w:val="3522024D"/>
    <w:rsid w:val="355CC3A9"/>
    <w:rsid w:val="7622A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B8A8"/>
  <w15:docId w15:val="{F94E521F-255B-4899-B74C-101D6F2697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24BC"/>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uiPriority w:val="99"/>
    <w:rsid w:val="00DF24BC"/>
    <w:pPr>
      <w:autoSpaceDE w:val="0"/>
      <w:autoSpaceDN w:val="0"/>
      <w:adjustRightInd w:val="0"/>
      <w:spacing w:after="0" w:line="240" w:lineRule="auto"/>
    </w:pPr>
    <w:rPr>
      <w:rFonts w:ascii="Arial" w:hAnsi="Arial" w:eastAsia="Times New Roman" w:cs="Arial"/>
      <w:color w:val="000000"/>
      <w:sz w:val="24"/>
      <w:szCs w:val="24"/>
    </w:rPr>
  </w:style>
  <w:style w:type="paragraph" w:styleId="BalloonText">
    <w:name w:val="Balloon Text"/>
    <w:basedOn w:val="Normal"/>
    <w:link w:val="BalloonTextChar"/>
    <w:uiPriority w:val="99"/>
    <w:semiHidden/>
    <w:unhideWhenUsed/>
    <w:rsid w:val="00DF24BC"/>
    <w:rPr>
      <w:rFonts w:ascii="Tahoma" w:hAnsi="Tahoma" w:cs="Tahoma"/>
      <w:sz w:val="16"/>
      <w:szCs w:val="16"/>
    </w:rPr>
  </w:style>
  <w:style w:type="character" w:styleId="BalloonTextChar" w:customStyle="1">
    <w:name w:val="Balloon Text Char"/>
    <w:basedOn w:val="DefaultParagraphFont"/>
    <w:link w:val="BalloonText"/>
    <w:uiPriority w:val="99"/>
    <w:semiHidden/>
    <w:rsid w:val="00DF24BC"/>
    <w:rPr>
      <w:rFonts w:ascii="Tahoma" w:hAnsi="Tahoma" w:eastAsia="Times New Roman" w:cs="Tahoma"/>
      <w:sz w:val="16"/>
      <w:szCs w:val="16"/>
    </w:rPr>
  </w:style>
  <w:style w:type="paragraph" w:styleId="ListParagraph">
    <w:name w:val="List Paragraph"/>
    <w:basedOn w:val="Normal"/>
    <w:uiPriority w:val="34"/>
    <w:qFormat/>
    <w:rsid w:val="00DF2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emf"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930CE1FF5C34E873D270F1C04A183" ma:contentTypeVersion="12" ma:contentTypeDescription="Create a new document." ma:contentTypeScope="" ma:versionID="0b99e595932f8f6dc91b24007c430879">
  <xsd:schema xmlns:xsd="http://www.w3.org/2001/XMLSchema" xmlns:xs="http://www.w3.org/2001/XMLSchema" xmlns:p="http://schemas.microsoft.com/office/2006/metadata/properties" xmlns:ns2="adf72e79-5794-4fdd-b88b-fcd2eada3678" xmlns:ns3="35fc84b8-37d0-4572-b5d0-6e3d82aca0fc" targetNamespace="http://schemas.microsoft.com/office/2006/metadata/properties" ma:root="true" ma:fieldsID="8983a03ec7bafb2ab3803feb5e7c169d" ns2:_="" ns3:_="">
    <xsd:import namespace="adf72e79-5794-4fdd-b88b-fcd2eada3678"/>
    <xsd:import namespace="35fc84b8-37d0-4572-b5d0-6e3d82aca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72e79-5794-4fdd-b88b-fcd2eada3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24cc8c-e84f-40c3-839f-6115d89e2a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c84b8-37d0-4572-b5d0-6e3d82aca0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3d248e-3a6d-48f4-9c31-88908f6ec7fb}" ma:internalName="TaxCatchAll" ma:showField="CatchAllData" ma:web="35fc84b8-37d0-4572-b5d0-6e3d82aca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72e79-5794-4fdd-b88b-fcd2eada3678">
      <Terms xmlns="http://schemas.microsoft.com/office/infopath/2007/PartnerControls"/>
    </lcf76f155ced4ddcb4097134ff3c332f>
    <TaxCatchAll xmlns="35fc84b8-37d0-4572-b5d0-6e3d82aca0fc" xsi:nil="true"/>
  </documentManagement>
</p:properties>
</file>

<file path=customXml/itemProps1.xml><?xml version="1.0" encoding="utf-8"?>
<ds:datastoreItem xmlns:ds="http://schemas.openxmlformats.org/officeDocument/2006/customXml" ds:itemID="{6080BD8C-7C83-44AC-8F7C-1BA7890C8915}"/>
</file>

<file path=customXml/itemProps2.xml><?xml version="1.0" encoding="utf-8"?>
<ds:datastoreItem xmlns:ds="http://schemas.openxmlformats.org/officeDocument/2006/customXml" ds:itemID="{859D2900-03B7-4128-88CA-C9C9867F71DF}"/>
</file>

<file path=customXml/itemProps3.xml><?xml version="1.0" encoding="utf-8"?>
<ds:datastoreItem xmlns:ds="http://schemas.openxmlformats.org/officeDocument/2006/customXml" ds:itemID="{4AA53C92-1BDF-4A18-8A91-5F9AC639FD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mmartins</dc:creator>
  <cp:lastModifiedBy>Melissa Parker</cp:lastModifiedBy>
  <cp:revision>5</cp:revision>
  <cp:lastPrinted>2018-11-26T20:12:00Z</cp:lastPrinted>
  <dcterms:created xsi:type="dcterms:W3CDTF">2023-02-15T16:17:00Z</dcterms:created>
  <dcterms:modified xsi:type="dcterms:W3CDTF">2025-09-22T14:59:54Z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0x010100E79930CE1FF5C34E873D270F1C04A183</vt:lpwstr>
  </property>
  <property fmtid="{D5CDD505-2E9C-101B-9397-08002B2CF9AE}" pid="3" name="MediaServiceImageTags">
    <vt:lpwstr/>
  </property>
  <property fmtid="{D5CDD505-2E9C-101B-9397-08002B2CF9AE}" pid="4" name="Order">
    <vt:r8>401300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