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14A45" w14:textId="77777777" w:rsidR="00652DE2" w:rsidRPr="003F4872" w:rsidRDefault="002540BA" w:rsidP="00652DE2">
      <w:pPr>
        <w:ind w:left="-720" w:hanging="90"/>
        <w:jc w:val="center"/>
        <w:rPr>
          <w:noProof/>
          <w:color w:val="000000" w:themeColor="text1"/>
          <w:sz w:val="28"/>
          <w:szCs w:val="28"/>
        </w:rPr>
      </w:pPr>
      <w:r>
        <w:rPr>
          <w:noProof/>
          <w:color w:val="000000" w:themeColor="text1"/>
          <w:sz w:val="28"/>
          <w:szCs w:val="28"/>
        </w:rPr>
        <w:drawing>
          <wp:inline distT="0" distB="0" distL="0" distR="0" wp14:anchorId="08014B05" wp14:editId="08014B06">
            <wp:extent cx="289941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1">
                      <a:extLst>
                        <a:ext uri="{28A0092B-C50C-407E-A947-70E740481C1C}">
                          <a14:useLocalDpi xmlns:a14="http://schemas.microsoft.com/office/drawing/2010/main" val="0"/>
                        </a:ext>
                      </a:extLst>
                    </a:blip>
                    <a:srcRect t="14617" b="9223"/>
                    <a:stretch>
                      <a:fillRect/>
                    </a:stretch>
                  </pic:blipFill>
                  <pic:spPr bwMode="auto">
                    <a:xfrm>
                      <a:off x="0" y="0"/>
                      <a:ext cx="2911293" cy="1262453"/>
                    </a:xfrm>
                    <a:prstGeom prst="rect">
                      <a:avLst/>
                    </a:prstGeom>
                    <a:ln>
                      <a:noFill/>
                    </a:ln>
                    <a:extLst>
                      <a:ext uri="{53640926-AAD7-44D8-BBD7-CCE9431645EC}">
                        <a14:shadowObscured xmlns:a14="http://schemas.microsoft.com/office/drawing/2010/main"/>
                      </a:ext>
                    </a:extLst>
                  </pic:spPr>
                </pic:pic>
              </a:graphicData>
            </a:graphic>
          </wp:inline>
        </w:drawing>
      </w:r>
    </w:p>
    <w:p w14:paraId="08014A46" w14:textId="77777777" w:rsidR="00652DE2" w:rsidRPr="00652DE2" w:rsidRDefault="002540BA" w:rsidP="00652DE2">
      <w:pPr>
        <w:pStyle w:val="NN02"/>
        <w:jc w:val="center"/>
      </w:pPr>
      <w:r>
        <w:rPr>
          <w:rFonts w:ascii="Open Sans" w:eastAsia="Open Sans" w:hAnsi="Open Sans"/>
          <w:bCs/>
          <w:color w:val="241F63"/>
        </w:rPr>
        <w:t>Gid enfòmasyon pou demand-response ak</w:t>
      </w:r>
      <w:r>
        <w:rPr>
          <w:rFonts w:ascii="Open Sans" w:eastAsia="Open Sans" w:hAnsi="Open Sans"/>
          <w:bCs/>
          <w:color w:val="241F63"/>
        </w:rPr>
        <w:br/>
        <w:t>Pas Aksè Massachusetts</w:t>
      </w:r>
    </w:p>
    <w:p w14:paraId="08014A47" w14:textId="77777777" w:rsidR="00652DE2" w:rsidRPr="003F4872" w:rsidRDefault="002540BA" w:rsidP="00652DE2">
      <w:pPr>
        <w:pStyle w:val="NN03"/>
        <w:jc w:val="center"/>
      </w:pPr>
      <w:r>
        <w:rPr>
          <w:rFonts w:ascii="Open Sans" w:eastAsia="Open Sans" w:hAnsi="Open Sans"/>
          <w:bCs/>
        </w:rPr>
        <w:t>Otorite Transpò Rejyonal Sidès</w:t>
      </w:r>
    </w:p>
    <w:p w14:paraId="08014A48" w14:textId="77777777" w:rsidR="00652DE2" w:rsidRPr="003F4872" w:rsidRDefault="002540BA" w:rsidP="00652DE2">
      <w:pPr>
        <w:pStyle w:val="NN05"/>
        <w:jc w:val="center"/>
      </w:pPr>
      <w:r>
        <w:rPr>
          <w:rFonts w:ascii="Open Sans" w:eastAsia="Open Sans" w:hAnsi="Open Sans"/>
          <w:bCs/>
          <w:szCs w:val="26"/>
        </w:rPr>
        <w:t>SÈVI KOMINOTE YO:</w:t>
      </w:r>
    </w:p>
    <w:p w14:paraId="08014A49" w14:textId="77777777" w:rsidR="00652DE2" w:rsidRPr="0097439A" w:rsidRDefault="002540BA" w:rsidP="00652DE2">
      <w:pPr>
        <w:pStyle w:val="NNMainBody"/>
        <w:rPr>
          <w:rFonts w:ascii="Segoe UI" w:hAnsi="Segoe UI" w:cs="Segoe UI"/>
          <w:b/>
          <w:i/>
        </w:rPr>
      </w:pPr>
      <w:r>
        <w:rPr>
          <w:rFonts w:ascii="Open Sans" w:eastAsia="Open Sans" w:hAnsi="Open Sans"/>
          <w:i/>
          <w:iCs/>
        </w:rPr>
        <w:tab/>
      </w:r>
      <w:r>
        <w:rPr>
          <w:rFonts w:ascii="Open Sans" w:eastAsia="Open Sans" w:hAnsi="Open Sans"/>
          <w:i/>
          <w:iCs/>
        </w:rPr>
        <w:tab/>
      </w:r>
      <w:r w:rsidRPr="0097439A">
        <w:rPr>
          <w:rFonts w:ascii="Segoe UI" w:eastAsia="Open Sans" w:hAnsi="Segoe UI" w:cs="Segoe UI"/>
          <w:i/>
        </w:rPr>
        <w:tab/>
        <w:t>Acushnet</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Dartmouth</w:t>
      </w:r>
      <w:r w:rsidRPr="0097439A">
        <w:rPr>
          <w:rFonts w:ascii="Segoe UI" w:eastAsia="Open Sans" w:hAnsi="Segoe UI" w:cs="Segoe UI"/>
          <w:i/>
        </w:rPr>
        <w:br/>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Fairhaven</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Fall River</w:t>
      </w:r>
      <w:r w:rsidRPr="0097439A">
        <w:rPr>
          <w:rFonts w:ascii="Segoe UI" w:eastAsia="Open Sans" w:hAnsi="Segoe UI" w:cs="Segoe UI"/>
          <w:i/>
        </w:rPr>
        <w:br/>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 xml:space="preserve">Freetown </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Mattapoisett</w:t>
      </w:r>
      <w:r w:rsidRPr="0097439A">
        <w:rPr>
          <w:rFonts w:ascii="Segoe UI" w:eastAsia="Open Sans" w:hAnsi="Segoe UI" w:cs="Segoe UI"/>
          <w:i/>
        </w:rPr>
        <w:br/>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New Bedford</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Somerset</w:t>
      </w:r>
      <w:r w:rsidRPr="0097439A">
        <w:rPr>
          <w:rFonts w:ascii="Segoe UI" w:eastAsia="Open Sans" w:hAnsi="Segoe UI" w:cs="Segoe UI"/>
          <w:i/>
        </w:rPr>
        <w:br/>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Swansea</w:t>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r>
      <w:r w:rsidRPr="0097439A">
        <w:rPr>
          <w:rFonts w:ascii="Segoe UI" w:eastAsia="Open Sans" w:hAnsi="Segoe UI" w:cs="Segoe UI"/>
          <w:i/>
        </w:rPr>
        <w:tab/>
        <w:t>Westport</w:t>
      </w:r>
    </w:p>
    <w:p w14:paraId="08014A4A" w14:textId="77777777" w:rsidR="00652DE2" w:rsidRPr="001E4323" w:rsidRDefault="002540BA" w:rsidP="00652DE2">
      <w:pPr>
        <w:pStyle w:val="NNMainBody"/>
        <w:jc w:val="center"/>
        <w:rPr>
          <w:rFonts w:ascii="Times New Roman" w:hAnsi="Times New Roman"/>
          <w:color w:val="000000" w:themeColor="text1"/>
          <w:sz w:val="28"/>
          <w:szCs w:val="28"/>
        </w:rPr>
      </w:pPr>
      <w:r w:rsidRPr="001E4323">
        <w:rPr>
          <w:rFonts w:ascii="Open Sans" w:eastAsia="Open Sans" w:hAnsi="Open Sans"/>
        </w:rPr>
        <w:t>...depi 1974</w:t>
      </w:r>
    </w:p>
    <w:p w14:paraId="08014A4B" w14:textId="77777777" w:rsidR="00652DE2" w:rsidRPr="001E4323" w:rsidRDefault="002540BA" w:rsidP="00652DE2">
      <w:pPr>
        <w:pStyle w:val="NN05"/>
        <w:jc w:val="center"/>
      </w:pPr>
      <w:r w:rsidRPr="001E4323">
        <w:rPr>
          <w:rFonts w:ascii="Open Sans" w:eastAsia="Open Sans" w:hAnsi="Open Sans"/>
          <w:bCs/>
          <w:szCs w:val="26"/>
        </w:rPr>
        <w:t>FASILITE OPERASYON:</w:t>
      </w:r>
    </w:p>
    <w:p w14:paraId="08014A4F" w14:textId="1FE09731" w:rsidR="00652DE2" w:rsidRPr="00CC668D" w:rsidRDefault="00390EE7" w:rsidP="00652DE2">
      <w:pPr>
        <w:pStyle w:val="NNMainBody"/>
        <w:ind w:left="1440"/>
        <w:rPr>
          <w:lang w:val="pt-PT"/>
        </w:rPr>
      </w:pPr>
      <w:r w:rsidRPr="0097439A">
        <w:rPr>
          <w:rFonts w:ascii="Segoe UI" w:eastAsia="Open Sans" w:hAnsi="Segoe UI" w:cs="Segoe UI"/>
          <w:b/>
        </w:rPr>
        <w:t>SCTM New Bedford</w:t>
      </w:r>
      <w:r w:rsidRPr="0097439A">
        <w:rPr>
          <w:rFonts w:ascii="Segoe UI" w:eastAsia="Open Sans" w:hAnsi="Segoe UI" w:cs="Segoe UI"/>
          <w:b/>
        </w:rPr>
        <w:tab/>
      </w:r>
      <w:r w:rsidRPr="0097439A">
        <w:rPr>
          <w:rFonts w:ascii="Segoe UI" w:eastAsia="Open Sans" w:hAnsi="Segoe UI" w:cs="Segoe UI"/>
          <w:b/>
        </w:rPr>
        <w:tab/>
      </w:r>
      <w:r w:rsidRPr="0097439A">
        <w:rPr>
          <w:rFonts w:ascii="Segoe UI" w:eastAsia="Open Sans" w:hAnsi="Segoe UI" w:cs="Segoe UI"/>
          <w:b/>
        </w:rPr>
        <w:tab/>
        <w:t>SCTM Fall River</w:t>
      </w:r>
      <w:r w:rsidR="00D53BF3">
        <w:rPr>
          <w:rFonts w:ascii="Segoe UI" w:eastAsia="Open Sans" w:hAnsi="Segoe UI" w:cs="Segoe UI"/>
          <w:b/>
        </w:rPr>
        <w:br/>
      </w:r>
      <w:r w:rsidRPr="008359A7">
        <w:rPr>
          <w:rFonts w:ascii="Segoe UI" w:hAnsi="Segoe UI" w:cs="Segoe UI"/>
        </w:rPr>
        <w:t xml:space="preserve">65 </w:t>
      </w:r>
      <w:proofErr w:type="spellStart"/>
      <w:r w:rsidRPr="008359A7">
        <w:rPr>
          <w:rFonts w:ascii="Segoe UI" w:hAnsi="Segoe UI" w:cs="Segoe UI"/>
        </w:rPr>
        <w:t>Potomska</w:t>
      </w:r>
      <w:proofErr w:type="spellEnd"/>
      <w:r w:rsidRPr="008359A7">
        <w:rPr>
          <w:rFonts w:ascii="Segoe UI" w:hAnsi="Segoe UI" w:cs="Segoe UI"/>
        </w:rPr>
        <w:t xml:space="preserve"> Street</w:t>
      </w:r>
      <w:r w:rsidRPr="008359A7">
        <w:rPr>
          <w:rFonts w:ascii="Segoe UI" w:hAnsi="Segoe UI" w:cs="Segoe UI"/>
        </w:rPr>
        <w:tab/>
      </w:r>
      <w:r w:rsidRPr="008359A7">
        <w:rPr>
          <w:rFonts w:ascii="Segoe UI" w:hAnsi="Segoe UI" w:cs="Segoe UI"/>
        </w:rPr>
        <w:tab/>
      </w:r>
      <w:r w:rsidRPr="008359A7">
        <w:rPr>
          <w:rFonts w:ascii="Segoe UI" w:hAnsi="Segoe UI" w:cs="Segoe UI"/>
        </w:rPr>
        <w:tab/>
        <w:t>601 Brayton Avenue</w:t>
      </w:r>
      <w:r w:rsidR="00D53BF3">
        <w:rPr>
          <w:rFonts w:ascii="Segoe UI" w:hAnsi="Segoe UI" w:cs="Segoe UI"/>
        </w:rPr>
        <w:br/>
      </w:r>
      <w:r w:rsidRPr="008359A7">
        <w:rPr>
          <w:rFonts w:ascii="Segoe UI" w:hAnsi="Segoe UI" w:cs="Segoe UI"/>
        </w:rPr>
        <w:t>New Bedford, MA 02740</w:t>
      </w:r>
      <w:r w:rsidRPr="008359A7">
        <w:rPr>
          <w:rFonts w:ascii="Segoe UI" w:hAnsi="Segoe UI" w:cs="Segoe UI"/>
        </w:rPr>
        <w:tab/>
      </w:r>
      <w:r w:rsidRPr="008359A7">
        <w:rPr>
          <w:rFonts w:ascii="Segoe UI" w:hAnsi="Segoe UI" w:cs="Segoe UI"/>
        </w:rPr>
        <w:tab/>
        <w:t>Fall River, MA 02721</w:t>
      </w:r>
      <w:r w:rsidR="00D53BF3">
        <w:rPr>
          <w:rFonts w:ascii="Segoe UI" w:hAnsi="Segoe UI" w:cs="Segoe UI"/>
        </w:rPr>
        <w:br/>
      </w:r>
      <w:proofErr w:type="spellStart"/>
      <w:r w:rsidRPr="008359A7">
        <w:rPr>
          <w:rFonts w:ascii="Segoe UI" w:hAnsi="Segoe UI" w:cs="Segoe UI"/>
        </w:rPr>
        <w:t>Telefòn</w:t>
      </w:r>
      <w:proofErr w:type="spellEnd"/>
      <w:r w:rsidRPr="008359A7">
        <w:rPr>
          <w:rFonts w:ascii="Segoe UI" w:hAnsi="Segoe UI" w:cs="Segoe UI"/>
        </w:rPr>
        <w:t>:</w:t>
      </w:r>
      <w:r w:rsidR="002540BA" w:rsidRPr="008359A7">
        <w:rPr>
          <w:rFonts w:ascii="Segoe UI" w:hAnsi="Segoe UI" w:cs="Segoe UI"/>
        </w:rPr>
        <w:t xml:space="preserve"> (508) 999-5211</w:t>
      </w:r>
      <w:r w:rsidRPr="008359A7">
        <w:rPr>
          <w:rFonts w:ascii="Segoe UI" w:hAnsi="Segoe UI" w:cs="Segoe UI"/>
        </w:rPr>
        <w:tab/>
      </w:r>
      <w:r w:rsidRPr="008359A7">
        <w:rPr>
          <w:rFonts w:ascii="Segoe UI" w:hAnsi="Segoe UI" w:cs="Segoe UI"/>
        </w:rPr>
        <w:tab/>
      </w:r>
      <w:proofErr w:type="spellStart"/>
      <w:r w:rsidRPr="008359A7">
        <w:rPr>
          <w:rFonts w:ascii="Segoe UI" w:hAnsi="Segoe UI" w:cs="Segoe UI"/>
        </w:rPr>
        <w:t>Telefòn</w:t>
      </w:r>
      <w:proofErr w:type="spellEnd"/>
      <w:r w:rsidRPr="008359A7">
        <w:rPr>
          <w:rFonts w:ascii="Segoe UI" w:hAnsi="Segoe UI" w:cs="Segoe UI"/>
        </w:rPr>
        <w:t>: (508) 999-5211</w:t>
      </w:r>
      <w:r>
        <w:rPr>
          <w:rFonts w:ascii="Open Sans" w:eastAsia="Open Sans" w:hAnsi="Open Sans"/>
          <w:bCs/>
          <w:lang w:val="pt-PT"/>
        </w:rPr>
        <w:tab/>
      </w:r>
      <w:r>
        <w:rPr>
          <w:rFonts w:ascii="Open Sans" w:eastAsia="Open Sans" w:hAnsi="Open Sans"/>
          <w:bCs/>
          <w:lang w:val="pt-PT"/>
        </w:rPr>
        <w:tab/>
      </w:r>
    </w:p>
    <w:p w14:paraId="08014A50" w14:textId="77777777" w:rsidR="00652DE2" w:rsidRPr="0097439A" w:rsidRDefault="002540BA" w:rsidP="00652DE2">
      <w:pPr>
        <w:pStyle w:val="NNMainBody"/>
        <w:jc w:val="center"/>
        <w:rPr>
          <w:rFonts w:ascii="Segoe UI" w:hAnsi="Segoe UI" w:cs="Segoe UI"/>
          <w:lang w:val="pt-PT"/>
        </w:rPr>
      </w:pPr>
      <w:r w:rsidRPr="0097439A">
        <w:rPr>
          <w:rFonts w:ascii="Segoe UI" w:eastAsia="Open Sans" w:hAnsi="Segoe UI" w:cs="Segoe UI"/>
          <w:lang w:val="pt-PT"/>
        </w:rPr>
        <w:t>Pou sèvis relè, tanpri al gade nan:</w:t>
      </w:r>
      <w:r w:rsidRPr="0097439A">
        <w:rPr>
          <w:rFonts w:ascii="Segoe UI" w:eastAsia="Open Sans" w:hAnsi="Segoe UI" w:cs="Segoe UI"/>
          <w:lang w:val="pt-PT"/>
        </w:rPr>
        <w:br/>
      </w:r>
      <w:hyperlink r:id="rId12" w:history="1">
        <w:r w:rsidRPr="0097439A">
          <w:rPr>
            <w:rFonts w:ascii="Segoe UI" w:eastAsia="Open Sans" w:hAnsi="Segoe UI" w:cs="Segoe UI"/>
            <w:color w:val="241F63"/>
            <w:u w:val="single"/>
            <w:lang w:val="pt-PT"/>
          </w:rPr>
          <w:t>www.mass.gov/eopss/agencies/massrelay</w:t>
        </w:r>
      </w:hyperlink>
      <w:r w:rsidRPr="0097439A">
        <w:rPr>
          <w:rFonts w:ascii="Segoe UI" w:eastAsia="Open Sans" w:hAnsi="Segoe UI" w:cs="Segoe UI"/>
          <w:color w:val="241F63"/>
          <w:u w:val="single"/>
          <w:lang w:val="pt-PT"/>
        </w:rPr>
        <w:br/>
      </w:r>
      <w:r w:rsidRPr="0097439A">
        <w:rPr>
          <w:rFonts w:ascii="Segoe UI" w:eastAsia="Open Sans" w:hAnsi="Segoe UI" w:cs="Segoe UI"/>
          <w:lang w:val="pt-PT"/>
        </w:rPr>
        <w:t>oswa Rele 711 pou itilize MassRelay</w:t>
      </w:r>
    </w:p>
    <w:p w14:paraId="349E0BF9" w14:textId="72115E0B" w:rsidR="00652DE2" w:rsidRPr="00140415" w:rsidRDefault="002540BA" w:rsidP="00652DE2">
      <w:pPr>
        <w:pStyle w:val="NN06"/>
        <w:jc w:val="center"/>
        <w:rPr>
          <w:rFonts w:ascii="Segoe UI" w:eastAsia="Open Sans" w:hAnsi="Segoe UI" w:cs="Segoe UI"/>
          <w:color w:val="241F63"/>
        </w:rPr>
      </w:pPr>
      <w:r w:rsidRPr="001E4323">
        <w:rPr>
          <w:rFonts w:ascii="Open Sans" w:eastAsia="Open Sans" w:hAnsi="Open Sans"/>
          <w:color w:val="241F63"/>
        </w:rPr>
        <w:br/>
      </w:r>
      <w:r w:rsidRPr="0097439A">
        <w:rPr>
          <w:rFonts w:ascii="Segoe UI" w:eastAsia="Open Sans" w:hAnsi="Segoe UI" w:cs="Segoe UI"/>
          <w:color w:val="241F63"/>
        </w:rPr>
        <w:t>Biwo Administratif SRTA</w:t>
      </w:r>
    </w:p>
    <w:p w14:paraId="08014A55" w14:textId="1F23FFD0" w:rsidR="00652DE2" w:rsidRPr="0062430E" w:rsidRDefault="00140415" w:rsidP="0062430E">
      <w:pPr>
        <w:pStyle w:val="NNMainBody"/>
        <w:jc w:val="center"/>
        <w:rPr>
          <w:rFonts w:ascii="Segoe UI" w:hAnsi="Segoe UI" w:cs="Segoe UI"/>
        </w:rPr>
        <w:sectPr w:rsidR="00652DE2" w:rsidRPr="0062430E" w:rsidSect="00D444B7">
          <w:footerReference w:type="default" r:id="rId13"/>
          <w:pgSz w:w="12240" w:h="15840" w:code="1"/>
          <w:pgMar w:top="1800" w:right="1800" w:bottom="1440" w:left="1800" w:header="720" w:footer="432" w:gutter="0"/>
          <w:pgNumType w:start="1" w:chapStyle="1"/>
          <w:cols w:space="720"/>
          <w:titlePg/>
          <w:docGrid w:linePitch="360"/>
        </w:sectPr>
      </w:pPr>
      <w:r w:rsidRPr="0092563F">
        <w:rPr>
          <w:rFonts w:ascii="Segoe UI" w:hAnsi="Segoe UI" w:cs="Segoe UI"/>
        </w:rPr>
        <w:t>700 Pleasant Street, Suite 530</w:t>
      </w:r>
      <w:r w:rsidRPr="0092563F">
        <w:rPr>
          <w:rFonts w:ascii="Segoe UI" w:hAnsi="Segoe UI" w:cs="Segoe UI"/>
        </w:rPr>
        <w:br/>
        <w:t>New Bedford, MA 02740</w:t>
      </w:r>
      <w:r w:rsidRPr="0092563F">
        <w:rPr>
          <w:rFonts w:ascii="Segoe UI" w:hAnsi="Segoe UI" w:cs="Segoe UI"/>
        </w:rPr>
        <w:br/>
        <w:t>Phone: (508) 997-6767</w:t>
      </w:r>
      <w:r w:rsidRPr="0092563F">
        <w:rPr>
          <w:rFonts w:ascii="Segoe UI" w:hAnsi="Segoe UI" w:cs="Segoe UI"/>
        </w:rPr>
        <w:br/>
        <w:t xml:space="preserve">Website: </w:t>
      </w:r>
      <w:hyperlink r:id="rId14" w:history="1">
        <w:r w:rsidR="0062430E" w:rsidRPr="001D5DBE">
          <w:rPr>
            <w:rStyle w:val="Hyperlink"/>
            <w:rFonts w:ascii="Segoe UI" w:eastAsiaTheme="majorEastAsia" w:hAnsi="Segoe UI" w:cs="Segoe UI"/>
          </w:rPr>
          <w:t>www.srtabus.com</w:t>
        </w:r>
      </w:hyperlink>
      <w:r w:rsidR="0062430E">
        <w:rPr>
          <w:rFonts w:ascii="Segoe UI" w:eastAsiaTheme="majorEastAsia" w:hAnsi="Segoe UI" w:cs="Segoe UI"/>
        </w:rPr>
        <w:t xml:space="preserve"> </w:t>
      </w:r>
    </w:p>
    <w:p w14:paraId="08014A56" w14:textId="77777777" w:rsidR="00851C32" w:rsidRPr="00CC668D" w:rsidRDefault="002540BA" w:rsidP="00370315">
      <w:pPr>
        <w:pStyle w:val="NN03"/>
        <w:rPr>
          <w:lang w:val="pt-PT"/>
        </w:rPr>
      </w:pPr>
      <w:r w:rsidRPr="00CC668D">
        <w:rPr>
          <w:rFonts w:ascii="Open Sans" w:eastAsia="Open Sans" w:hAnsi="Open Sans"/>
          <w:bCs/>
          <w:lang w:val="pt-PT"/>
        </w:rPr>
        <w:lastRenderedPageBreak/>
        <w:t>Istwa SRTA</w:t>
      </w:r>
    </w:p>
    <w:p w14:paraId="08014A57"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 xml:space="preserve">La </w:t>
      </w:r>
      <w:r w:rsidRPr="00140415">
        <w:rPr>
          <w:rFonts w:ascii="Segoe UI" w:eastAsia="Open Sans" w:hAnsi="Segoe UI" w:cs="Segoe UI"/>
          <w:b/>
        </w:rPr>
        <w:t>OTORITE TRANSIT REGIONAL SIDÈS</w:t>
      </w:r>
      <w:r w:rsidRPr="00140415">
        <w:rPr>
          <w:rFonts w:ascii="Segoe UI" w:eastAsia="Open Sans" w:hAnsi="Segoe UI" w:cs="Segoe UI"/>
        </w:rPr>
        <w:t xml:space="preserve"> (SRTA) te etabli an 1974 pa yon lwa Lejislati Massachusetts la anba Lwa Jeneral Massachusetts 161B. Li te bay sèvis otobis ki gen wout fiks pou kominote manm li yo depi 1974. Li opere 23 wout fiks nan tout zòn sèvis li yo. An 1979, SRTA te etabli yon sèvis repons demann pou satisfè bezwen kominote andikape yo, anpil ladan yo gen bezwen transpò ki pa satisfè ak otobis ki gen wout fiks yo.</w:t>
      </w:r>
    </w:p>
    <w:p w14:paraId="08014A58" w14:textId="77777777" w:rsidR="00851C32" w:rsidRPr="00140415" w:rsidRDefault="002540BA" w:rsidP="00851C32">
      <w:pPr>
        <w:pStyle w:val="NNMainBody"/>
        <w:rPr>
          <w:rFonts w:ascii="Segoe UI" w:hAnsi="Segoe UI" w:cs="Segoe UI"/>
          <w:lang w:val="pt-PT"/>
        </w:rPr>
      </w:pPr>
      <w:r w:rsidRPr="00140415">
        <w:rPr>
          <w:rFonts w:ascii="Segoe UI" w:eastAsia="Open Sans" w:hAnsi="Segoe UI" w:cs="Segoe UI"/>
        </w:rPr>
        <w:t xml:space="preserve">SRTA bay </w:t>
      </w:r>
      <w:proofErr w:type="spellStart"/>
      <w:r w:rsidRPr="00140415">
        <w:rPr>
          <w:rFonts w:ascii="Segoe UI" w:eastAsia="Open Sans" w:hAnsi="Segoe UI" w:cs="Segoe UI"/>
        </w:rPr>
        <w:t>tou</w:t>
      </w:r>
      <w:proofErr w:type="spellEnd"/>
      <w:r w:rsidRPr="00140415">
        <w:rPr>
          <w:rFonts w:ascii="Segoe UI" w:eastAsia="Open Sans" w:hAnsi="Segoe UI" w:cs="Segoe UI"/>
        </w:rPr>
        <w:t xml:space="preserve"> de </w:t>
      </w:r>
      <w:r w:rsidR="00390EE7" w:rsidRPr="00140415">
        <w:rPr>
          <w:rFonts w:ascii="Segoe UI" w:eastAsia="Open Sans" w:hAnsi="Segoe UI" w:cs="Segoe UI"/>
        </w:rPr>
        <w:t>demand-response</w:t>
      </w:r>
      <w:r w:rsidRPr="00140415">
        <w:rPr>
          <w:rFonts w:ascii="Segoe UI" w:eastAsia="Open Sans" w:hAnsi="Segoe UI" w:cs="Segoe UI"/>
        </w:rPr>
        <w:t xml:space="preserve"> </w:t>
      </w:r>
      <w:proofErr w:type="spellStart"/>
      <w:r w:rsidRPr="00140415">
        <w:rPr>
          <w:rFonts w:ascii="Segoe UI" w:eastAsia="Open Sans" w:hAnsi="Segoe UI" w:cs="Segoe UI"/>
        </w:rPr>
        <w:t>pou</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ak</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sèvis</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pri</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pri</w:t>
      </w:r>
      <w:proofErr w:type="spellEnd"/>
      <w:r w:rsidRPr="00140415">
        <w:rPr>
          <w:rFonts w:ascii="Segoe UI" w:eastAsia="Open Sans" w:hAnsi="Segoe UI" w:cs="Segoe UI"/>
        </w:rPr>
        <w:t xml:space="preserve"> redui nan otobis ki gen wout fiks li yo an konfòmite ak 1990 Americans with Disabilities Act, (ADA, jan amande), règleman Federal Transit Administration (FTA) ki gouvène benefisyè Medicare, ak divès règleman Massachusetts konsènan sèvis pou moun ki gen andikap. </w:t>
      </w:r>
      <w:r w:rsidRPr="00140415">
        <w:rPr>
          <w:rFonts w:ascii="Segoe UI" w:eastAsia="Open Sans" w:hAnsi="Segoe UI" w:cs="Segoe UI"/>
          <w:lang w:val="pt-PT"/>
        </w:rPr>
        <w:t>Sèvis demand-response SRTA a depase egzijans ADA konplemantè paratransit.</w:t>
      </w:r>
    </w:p>
    <w:p w14:paraId="08014A59" w14:textId="77777777" w:rsidR="00851C32" w:rsidRPr="00140415" w:rsidRDefault="002540BA" w:rsidP="00851C32">
      <w:pPr>
        <w:pStyle w:val="NNMainBody"/>
        <w:rPr>
          <w:rFonts w:ascii="Segoe UI" w:hAnsi="Segoe UI" w:cs="Segoe UI"/>
          <w:lang w:val="pt-PT"/>
        </w:rPr>
      </w:pPr>
      <w:r w:rsidRPr="00140415">
        <w:rPr>
          <w:rFonts w:ascii="Segoe UI" w:eastAsia="Open Sans" w:hAnsi="Segoe UI" w:cs="Segoe UI"/>
          <w:lang w:val="pt-PT"/>
        </w:rPr>
        <w:t>SRTA te etabli direktiv sa yo pou enskri ak itilize sèvis demand-response ak Pwogram Eta a Pass Aksè pou otobis ki gen wout fiks yo.</w:t>
      </w:r>
    </w:p>
    <w:p w14:paraId="08014A5A" w14:textId="77777777" w:rsidR="00851C32" w:rsidRPr="006D4162" w:rsidRDefault="002540BA" w:rsidP="00370315">
      <w:pPr>
        <w:pStyle w:val="NN03"/>
      </w:pPr>
      <w:proofErr w:type="spellStart"/>
      <w:r>
        <w:rPr>
          <w:rFonts w:ascii="Open Sans" w:eastAsia="Open Sans" w:hAnsi="Open Sans"/>
          <w:bCs/>
        </w:rPr>
        <w:t>Zòn</w:t>
      </w:r>
      <w:proofErr w:type="spellEnd"/>
      <w:r>
        <w:rPr>
          <w:rFonts w:ascii="Open Sans" w:eastAsia="Open Sans" w:hAnsi="Open Sans"/>
          <w:bCs/>
        </w:rPr>
        <w:t xml:space="preserve"> </w:t>
      </w:r>
      <w:proofErr w:type="spellStart"/>
      <w:r>
        <w:rPr>
          <w:rFonts w:ascii="Open Sans" w:eastAsia="Open Sans" w:hAnsi="Open Sans"/>
          <w:bCs/>
        </w:rPr>
        <w:t>Sèvis</w:t>
      </w:r>
      <w:proofErr w:type="spellEnd"/>
      <w:r>
        <w:rPr>
          <w:rFonts w:ascii="Open Sans" w:eastAsia="Open Sans" w:hAnsi="Open Sans"/>
          <w:bCs/>
        </w:rPr>
        <w:t xml:space="preserve"> </w:t>
      </w:r>
    </w:p>
    <w:p w14:paraId="08014A5B"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 xml:space="preserve">Sèvis demand-response ka itilize nenpòt kote nan zòn sèvis SRTA. Zòn sèvis SRTA se vil yo nan </w:t>
      </w:r>
      <w:r w:rsidRPr="00140415">
        <w:rPr>
          <w:rFonts w:ascii="Segoe UI" w:eastAsia="Open Sans" w:hAnsi="Segoe UI" w:cs="Segoe UI"/>
          <w:b/>
        </w:rPr>
        <w:t>New Bedford</w:t>
      </w:r>
      <w:r w:rsidRPr="00140415">
        <w:rPr>
          <w:rFonts w:ascii="Segoe UI" w:eastAsia="Open Sans" w:hAnsi="Segoe UI" w:cs="Segoe UI"/>
        </w:rPr>
        <w:t xml:space="preserve"> epi </w:t>
      </w:r>
      <w:r w:rsidRPr="00140415">
        <w:rPr>
          <w:rFonts w:ascii="Segoe UI" w:eastAsia="Open Sans" w:hAnsi="Segoe UI" w:cs="Segoe UI"/>
          <w:b/>
        </w:rPr>
        <w:t>Fall River</w:t>
      </w:r>
      <w:r w:rsidRPr="00140415">
        <w:rPr>
          <w:rFonts w:ascii="Segoe UI" w:eastAsia="Open Sans" w:hAnsi="Segoe UI" w:cs="Segoe UI"/>
        </w:rPr>
        <w:t xml:space="preserve">, ak vil yo nan </w:t>
      </w:r>
      <w:r w:rsidRPr="00140415">
        <w:rPr>
          <w:rFonts w:ascii="Segoe UI" w:eastAsia="Open Sans" w:hAnsi="Segoe UI" w:cs="Segoe UI"/>
          <w:b/>
        </w:rPr>
        <w:t>Acushnet, Dartmouth, Fairhaven, Freetown, Mattapoisett, Somerset, Swansea, ak Westport.</w:t>
      </w:r>
    </w:p>
    <w:p w14:paraId="08014A5C" w14:textId="77777777" w:rsidR="00851C32" w:rsidRPr="006D4162" w:rsidRDefault="002540BA" w:rsidP="00370315">
      <w:pPr>
        <w:pStyle w:val="NN03"/>
      </w:pPr>
      <w:r>
        <w:rPr>
          <w:rFonts w:ascii="Open Sans" w:eastAsia="Open Sans" w:hAnsi="Open Sans"/>
          <w:bCs/>
        </w:rPr>
        <w:t>Elijiblite</w:t>
      </w:r>
    </w:p>
    <w:p w14:paraId="08014A5D" w14:textId="77777777" w:rsidR="00851C32" w:rsidRPr="00140415" w:rsidRDefault="002540BA" w:rsidP="00851C32">
      <w:pPr>
        <w:pStyle w:val="NNMainBody"/>
        <w:rPr>
          <w:rFonts w:ascii="Segoe UI" w:hAnsi="Segoe UI" w:cs="Segoe UI"/>
        </w:rPr>
      </w:pPr>
      <w:proofErr w:type="spellStart"/>
      <w:r w:rsidRPr="00140415">
        <w:rPr>
          <w:rFonts w:ascii="Segoe UI" w:eastAsia="Open Sans" w:hAnsi="Segoe UI" w:cs="Segoe UI"/>
        </w:rPr>
        <w:t>Dapre</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règleman</w:t>
      </w:r>
      <w:proofErr w:type="spellEnd"/>
      <w:r w:rsidRPr="00140415">
        <w:rPr>
          <w:rFonts w:ascii="Segoe UI" w:eastAsia="Open Sans" w:hAnsi="Segoe UI" w:cs="Segoe UI"/>
        </w:rPr>
        <w:t xml:space="preserve"> ADA </w:t>
      </w:r>
      <w:proofErr w:type="spellStart"/>
      <w:r w:rsidRPr="00140415">
        <w:rPr>
          <w:rFonts w:ascii="Segoe UI" w:eastAsia="Open Sans" w:hAnsi="Segoe UI" w:cs="Segoe UI"/>
        </w:rPr>
        <w:t>yo</w:t>
      </w:r>
      <w:proofErr w:type="spellEnd"/>
      <w:r w:rsidRPr="00140415">
        <w:rPr>
          <w:rFonts w:ascii="Segoe UI" w:eastAsia="Open Sans" w:hAnsi="Segoe UI" w:cs="Segoe UI"/>
        </w:rPr>
        <w:t xml:space="preserve">, gen </w:t>
      </w:r>
      <w:proofErr w:type="spellStart"/>
      <w:r w:rsidRPr="00140415">
        <w:rPr>
          <w:rFonts w:ascii="Segoe UI" w:eastAsia="Open Sans" w:hAnsi="Segoe UI" w:cs="Segoe UI"/>
        </w:rPr>
        <w:t>twa</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kategori</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moun</w:t>
      </w:r>
      <w:proofErr w:type="spellEnd"/>
      <w:r w:rsidRPr="00140415">
        <w:rPr>
          <w:rFonts w:ascii="Segoe UI" w:eastAsia="Open Sans" w:hAnsi="Segoe UI" w:cs="Segoe UI"/>
        </w:rPr>
        <w:t xml:space="preserve"> ki ka </w:t>
      </w:r>
      <w:proofErr w:type="spellStart"/>
      <w:r w:rsidRPr="00140415">
        <w:rPr>
          <w:rFonts w:ascii="Segoe UI" w:eastAsia="Open Sans" w:hAnsi="Segoe UI" w:cs="Segoe UI"/>
        </w:rPr>
        <w:t>sèvi</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ak</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sèvis</w:t>
      </w:r>
      <w:proofErr w:type="spellEnd"/>
      <w:r w:rsidRPr="00140415">
        <w:rPr>
          <w:rFonts w:ascii="Segoe UI" w:eastAsia="Open Sans" w:hAnsi="Segoe UI" w:cs="Segoe UI"/>
        </w:rPr>
        <w:t xml:space="preserve"> </w:t>
      </w:r>
      <w:r w:rsidR="00390EE7" w:rsidRPr="00140415">
        <w:rPr>
          <w:rFonts w:ascii="Segoe UI" w:eastAsia="Open Sans" w:hAnsi="Segoe UI" w:cs="Segoe UI"/>
        </w:rPr>
        <w:t>demand-response</w:t>
      </w:r>
      <w:r w:rsidRPr="00140415">
        <w:rPr>
          <w:rFonts w:ascii="Segoe UI" w:eastAsia="Open Sans" w:hAnsi="Segoe UI" w:cs="Segoe UI"/>
        </w:rPr>
        <w:t>. Yo se:</w:t>
      </w:r>
    </w:p>
    <w:p w14:paraId="08014A5E" w14:textId="77777777" w:rsidR="00851C32" w:rsidRPr="00140415" w:rsidRDefault="002540BA" w:rsidP="00851C32">
      <w:pPr>
        <w:pStyle w:val="NNNumbList"/>
        <w:rPr>
          <w:rFonts w:ascii="Segoe UI" w:hAnsi="Segoe UI" w:cs="Segoe UI"/>
          <w:b/>
        </w:rPr>
      </w:pPr>
      <w:r w:rsidRPr="00140415">
        <w:rPr>
          <w:rFonts w:ascii="Segoe UI" w:eastAsia="Open Sans" w:hAnsi="Segoe UI" w:cs="Segoe UI"/>
          <w:b/>
        </w:rPr>
        <w:t>Moun ki pa ka itilize nenpòt pati nan sèvis wout fiks poukont yo</w:t>
      </w:r>
    </w:p>
    <w:p w14:paraId="08014A5F" w14:textId="77777777" w:rsidR="00851C32" w:rsidRPr="00140415" w:rsidRDefault="002540BA" w:rsidP="005613E6">
      <w:pPr>
        <w:pStyle w:val="NNMainBody"/>
        <w:ind w:left="810"/>
        <w:rPr>
          <w:rFonts w:ascii="Segoe UI" w:hAnsi="Segoe UI" w:cs="Segoe UI"/>
        </w:rPr>
      </w:pPr>
      <w:r w:rsidRPr="00140415">
        <w:rPr>
          <w:rFonts w:ascii="Segoe UI" w:eastAsia="Open Sans" w:hAnsi="Segoe UI" w:cs="Segoe UI"/>
          <w:i/>
        </w:rPr>
        <w:t>"Nenpòt moun ki gen yon andikap ki pa kapab, akòz pwoblèm fizik oswa mantal (ki gen ladan pwoblèm vizyon), epi san asistans yon lòt moun (eksepte operatè yon asansè chèz woulant oswa lòt aparèy asistans monte), monte, monte. oswa debake nan nenpòt veyikil ki sou sistèm nan ki fasilman aksesib epi itilize pa moun ki gen andikap."</w:t>
      </w:r>
      <w:r w:rsidRPr="00140415">
        <w:rPr>
          <w:rFonts w:ascii="Segoe UI" w:eastAsia="Open Sans" w:hAnsi="Segoe UI" w:cs="Segoe UI"/>
        </w:rPr>
        <w:t xml:space="preserve"> (ADA, 1990)</w:t>
      </w:r>
    </w:p>
    <w:p w14:paraId="08014A60" w14:textId="77777777" w:rsidR="00851C32" w:rsidRPr="00140415" w:rsidRDefault="002540BA" w:rsidP="005613E6">
      <w:pPr>
        <w:pStyle w:val="NNMainBody"/>
        <w:ind w:left="810"/>
        <w:rPr>
          <w:rFonts w:ascii="Segoe UI" w:hAnsi="Segoe UI" w:cs="Segoe UI"/>
        </w:rPr>
      </w:pPr>
      <w:r w:rsidRPr="00140415">
        <w:rPr>
          <w:rFonts w:ascii="Segoe UI" w:eastAsia="Open Sans" w:hAnsi="Segoe UI" w:cs="Segoe UI"/>
        </w:rPr>
        <w:t>Sa gen ladann moun ki gen andikap mantal ak vizyèl ki pa ka rekonèt destinasyon yo, ki pa ka konprann chanjman otobis yo, oswa ki pa ka fè distenksyon ant otobis ki sou diferan wout nan tèminal yo ak/oswa sou wout yo.</w:t>
      </w:r>
    </w:p>
    <w:p w14:paraId="08014A61" w14:textId="77777777" w:rsidR="00851C32" w:rsidRPr="00140415" w:rsidRDefault="002540BA" w:rsidP="00851C32">
      <w:pPr>
        <w:pStyle w:val="NNNumbList"/>
        <w:rPr>
          <w:rFonts w:ascii="Segoe UI" w:hAnsi="Segoe UI" w:cs="Segoe UI"/>
          <w:b/>
        </w:rPr>
      </w:pPr>
      <w:r w:rsidRPr="00140415">
        <w:rPr>
          <w:rFonts w:ascii="Segoe UI" w:eastAsia="Open Sans" w:hAnsi="Segoe UI" w:cs="Segoe UI"/>
          <w:b/>
        </w:rPr>
        <w:t xml:space="preserve">Moun ki itilize wout ki pa aksesib  </w:t>
      </w:r>
    </w:p>
    <w:p w14:paraId="08014A62" w14:textId="77777777" w:rsidR="00851C32" w:rsidRPr="00140415" w:rsidRDefault="002540BA" w:rsidP="005613E6">
      <w:pPr>
        <w:pStyle w:val="NNMainBody"/>
        <w:ind w:left="810"/>
        <w:rPr>
          <w:rFonts w:ascii="Segoe UI" w:hAnsi="Segoe UI" w:cs="Segoe UI"/>
          <w:i/>
        </w:rPr>
      </w:pPr>
      <w:r w:rsidRPr="00140415">
        <w:rPr>
          <w:rFonts w:ascii="Segoe UI" w:eastAsia="Open Sans" w:hAnsi="Segoe UI" w:cs="Segoe UI"/>
          <w:i/>
        </w:rPr>
        <w:t>"Nenpòt moun ki gen yon andikap ki bezwen asistans nan yon chèz woulant leve oswa lòt aparèy asistans monte epi ki kapab, ak kèk asistans pou monte, monte ak debake nan nenpòt veyikil ki fasilman aksesib a epi itilize pa moun ki gen andikap si moun nan vle. pou vwayaje sou yon wout sistèm nan pandan lè sistèm nan fonksyone alafwa, oswa nan yon peryòd tan rezonab, lè yo pa itilize yon machin konsa pou bay transpò piblik deziyen sou wout la."</w:t>
      </w:r>
    </w:p>
    <w:p w14:paraId="08014A63" w14:textId="77777777" w:rsidR="00851C32" w:rsidRPr="00140415" w:rsidRDefault="002540BA" w:rsidP="005613E6">
      <w:pPr>
        <w:pStyle w:val="NNMainBody"/>
        <w:ind w:left="810"/>
        <w:rPr>
          <w:rFonts w:ascii="Segoe UI" w:hAnsi="Segoe UI" w:cs="Segoe UI"/>
          <w:lang w:val="pt-PT"/>
        </w:rPr>
      </w:pPr>
      <w:r w:rsidRPr="00140415">
        <w:rPr>
          <w:rFonts w:ascii="Segoe UI" w:eastAsia="Open Sans" w:hAnsi="Segoe UI" w:cs="Segoe UI"/>
        </w:rPr>
        <w:t xml:space="preserve">Paske tout machin SRTA ak wout fiks yo aksesib, nenpòt moun ki kalifye nan kategori sa a ap gen dwa pou yon Pas Aksè nan Eta Massachusetts. Sa pèmèt moun k ap resevwa pas sa a jwenn aksè nan sèvis </w:t>
      </w:r>
      <w:r w:rsidRPr="00140415">
        <w:rPr>
          <w:rFonts w:ascii="Segoe UI" w:eastAsia="Open Sans" w:hAnsi="Segoe UI" w:cs="Segoe UI"/>
        </w:rPr>
        <w:lastRenderedPageBreak/>
        <w:t xml:space="preserve">otobis ki gen yon wout fiks ak yon pri redui $0.75. Li pèmèt tou moun nan resevwa pri tikè "enfim" nan NENPÒT ajans transpò piblik nan Commonwealth Massachusetts. </w:t>
      </w:r>
      <w:r w:rsidRPr="00140415">
        <w:rPr>
          <w:rFonts w:ascii="Segoe UI" w:eastAsia="Open Sans" w:hAnsi="Segoe UI" w:cs="Segoe UI"/>
          <w:lang w:val="pt-PT"/>
        </w:rPr>
        <w:t>Pou resevwa pri redui a andeyò zòn sèvis SRTA a, tou senpleman montre idantite Access Pass la ba chofè a lè w monte bis la.</w:t>
      </w:r>
    </w:p>
    <w:p w14:paraId="08014A64" w14:textId="77777777" w:rsidR="00851C32" w:rsidRPr="00140415" w:rsidRDefault="002540BA" w:rsidP="00851C32">
      <w:pPr>
        <w:pStyle w:val="NNNumbList"/>
        <w:rPr>
          <w:rFonts w:ascii="Segoe UI" w:hAnsi="Segoe UI" w:cs="Segoe UI"/>
          <w:b/>
        </w:rPr>
      </w:pPr>
      <w:proofErr w:type="spellStart"/>
      <w:r w:rsidRPr="00140415">
        <w:rPr>
          <w:rFonts w:ascii="Segoe UI" w:eastAsia="Open Sans" w:hAnsi="Segoe UI" w:cs="Segoe UI"/>
          <w:b/>
        </w:rPr>
        <w:t>Moun</w:t>
      </w:r>
      <w:proofErr w:type="spellEnd"/>
      <w:r w:rsidRPr="00140415">
        <w:rPr>
          <w:rFonts w:ascii="Segoe UI" w:eastAsia="Open Sans" w:hAnsi="Segoe UI" w:cs="Segoe UI"/>
          <w:b/>
        </w:rPr>
        <w:t xml:space="preserve"> ki pa gen kapasite pou jwenn aksè nan yon wout fiks tout tan</w:t>
      </w:r>
    </w:p>
    <w:p w14:paraId="08014A65" w14:textId="77777777" w:rsidR="00851C32" w:rsidRPr="00140415" w:rsidRDefault="002540BA" w:rsidP="005613E6">
      <w:pPr>
        <w:pStyle w:val="NNMainBody"/>
        <w:ind w:left="810"/>
        <w:rPr>
          <w:rFonts w:ascii="Segoe UI" w:hAnsi="Segoe UI" w:cs="Segoe UI"/>
          <w:i/>
        </w:rPr>
      </w:pPr>
      <w:r w:rsidRPr="00140415">
        <w:rPr>
          <w:rFonts w:ascii="Segoe UI" w:eastAsia="Open Sans" w:hAnsi="Segoe UI" w:cs="Segoe UI"/>
          <w:i/>
        </w:rPr>
        <w:t>"Nenpòt moun ki gen yon andikap ki gen yon kondisyon espesifik ki gen rapò ak andikap ki anpeche moun sa a vwayaje nan yon kote pou monte oswa soti nan yon kote pou debake sou sistèm sa a."</w:t>
      </w:r>
    </w:p>
    <w:p w14:paraId="08014A66" w14:textId="77777777" w:rsidR="00851C32" w:rsidRPr="00140415" w:rsidRDefault="002540BA" w:rsidP="005613E6">
      <w:pPr>
        <w:pStyle w:val="NNMainBody"/>
        <w:ind w:left="810"/>
        <w:rPr>
          <w:rFonts w:ascii="Segoe UI" w:hAnsi="Segoe UI" w:cs="Segoe UI"/>
        </w:rPr>
      </w:pPr>
      <w:r w:rsidRPr="00140415">
        <w:rPr>
          <w:rFonts w:ascii="Segoe UI" w:eastAsia="Open Sans" w:hAnsi="Segoe UI" w:cs="Segoe UI"/>
        </w:rPr>
        <w:t>Kondisyon ki fè pou ale ak soti nan estasyon yo pi difisil PA fè youn elijib pou sèvis demand-response. Distans ak yon wout fiks PA fè youn elijib pou sèvis demand-response. Baryè achitekti ki pa anba kontwòl Otorite a PA fè youn elijib pou sèvis demand-response. Kondisyon metewolojik oswa tèren poukont yo PA fè youn elijib pou sèvis demand-response. Faktè sa yo, AN KONBYEN ak andikap yon moun, KA rann yo elijib.</w:t>
      </w:r>
    </w:p>
    <w:p w14:paraId="08014A67" w14:textId="77777777" w:rsidR="00851C32" w:rsidRPr="006D4162" w:rsidRDefault="002540BA" w:rsidP="00370315">
      <w:pPr>
        <w:pStyle w:val="NN04"/>
      </w:pPr>
      <w:r>
        <w:rPr>
          <w:rFonts w:ascii="Open Sans" w:eastAsia="Open Sans" w:hAnsi="Open Sans"/>
          <w:bCs/>
          <w:szCs w:val="30"/>
        </w:rPr>
        <w:t>Kalite Elijiblite</w:t>
      </w:r>
    </w:p>
    <w:p w14:paraId="08014A68" w14:textId="77777777" w:rsidR="00851C32" w:rsidRPr="00140415" w:rsidRDefault="002540BA" w:rsidP="00370315">
      <w:pPr>
        <w:pStyle w:val="NNMainBody"/>
        <w:rPr>
          <w:rFonts w:ascii="Segoe UI" w:hAnsi="Segoe UI" w:cs="Segoe UI"/>
          <w:b/>
        </w:rPr>
      </w:pPr>
      <w:r w:rsidRPr="00140415">
        <w:rPr>
          <w:rFonts w:ascii="Segoe UI" w:eastAsia="Open Sans" w:hAnsi="Segoe UI" w:cs="Segoe UI"/>
          <w:b/>
        </w:rPr>
        <w:t>Pou elijib pou sèvis demand-response (ADA Paratransit), yon moun dwe pa kapab monte sistèm aksesib ak wout fiks nou an epi li dwe satisfè youn oswa plizyè nan kritè sa yo:</w:t>
      </w:r>
    </w:p>
    <w:p w14:paraId="08014A69" w14:textId="77777777" w:rsidR="00851C32" w:rsidRPr="00140415" w:rsidRDefault="002540BA" w:rsidP="00370315">
      <w:pPr>
        <w:pStyle w:val="NNBullets"/>
        <w:rPr>
          <w:rFonts w:ascii="Segoe UI" w:hAnsi="Segoe UI" w:cs="Segoe UI"/>
        </w:rPr>
      </w:pPr>
      <w:r w:rsidRPr="00140415">
        <w:rPr>
          <w:rFonts w:ascii="Segoe UI" w:eastAsia="Open Sans" w:hAnsi="Segoe UI" w:cs="Segoe UI"/>
          <w:b/>
        </w:rPr>
        <w:t>Elijiblite san kondisyon:</w:t>
      </w:r>
      <w:r w:rsidRPr="00140415">
        <w:rPr>
          <w:rFonts w:ascii="Segoe UI" w:eastAsia="Open Sans" w:hAnsi="Segoe UI" w:cs="Segoe UI"/>
        </w:rPr>
        <w:t xml:space="preserve"> Andikap ou oswa kondisyon sante ou toujou anpeche w itilize otobis ki gen wout fiks epi ou kalifye pou sèvis ADA Paratransit pou tout vwayaj ou yo.</w:t>
      </w:r>
    </w:p>
    <w:p w14:paraId="08014A6A" w14:textId="77777777" w:rsidR="00851C32" w:rsidRPr="00140415" w:rsidRDefault="002540BA" w:rsidP="00370315">
      <w:pPr>
        <w:pStyle w:val="NNBullets"/>
        <w:rPr>
          <w:rFonts w:ascii="Segoe UI" w:hAnsi="Segoe UI" w:cs="Segoe UI"/>
        </w:rPr>
      </w:pPr>
      <w:r w:rsidRPr="00140415">
        <w:rPr>
          <w:rFonts w:ascii="Segoe UI" w:eastAsia="Open Sans" w:hAnsi="Segoe UI" w:cs="Segoe UI"/>
          <w:b/>
          <w:spacing w:val="1"/>
        </w:rPr>
        <w:t>Elijiblite kondisyonèl:</w:t>
      </w:r>
      <w:r w:rsidRPr="00140415">
        <w:rPr>
          <w:rFonts w:ascii="Segoe UI" w:eastAsia="Open Sans" w:hAnsi="Segoe UI" w:cs="Segoe UI"/>
          <w:spacing w:val="1"/>
        </w:rPr>
        <w:t xml:space="preserve"> Ou kapab itilize otobis ki gen wout fiks pou kèk nan vwayaj ou yo epi ou ka kalifye pou sèvis ADA Paratransit pou lòt vwayaj lè andikap ou oswa baryè anviwònman an anpeche w itilize otobis ki gen wout fiks.</w:t>
      </w:r>
    </w:p>
    <w:p w14:paraId="08014A6B" w14:textId="77777777" w:rsidR="00851C32" w:rsidRPr="00140415" w:rsidRDefault="002540BA" w:rsidP="00370315">
      <w:pPr>
        <w:pStyle w:val="NNBullets"/>
        <w:rPr>
          <w:rFonts w:ascii="Segoe UI" w:hAnsi="Segoe UI" w:cs="Segoe UI"/>
        </w:rPr>
      </w:pPr>
      <w:r w:rsidRPr="00140415">
        <w:rPr>
          <w:rFonts w:ascii="Segoe UI" w:eastAsia="Open Sans" w:hAnsi="Segoe UI" w:cs="Segoe UI"/>
          <w:b/>
        </w:rPr>
        <w:t>Elijiblite tanporè:</w:t>
      </w:r>
      <w:r w:rsidRPr="00140415">
        <w:rPr>
          <w:rFonts w:ascii="Segoe UI" w:eastAsia="Open Sans" w:hAnsi="Segoe UI" w:cs="Segoe UI"/>
        </w:rPr>
        <w:t xml:space="preserve"> Ou gen yon pwoblèm sante oswa yon andikap ki anpeche w itilize otobis ki gen wout fiks tanporèman.</w:t>
      </w:r>
    </w:p>
    <w:p w14:paraId="08014A6C" w14:textId="77777777" w:rsidR="00622E19" w:rsidRPr="00140415" w:rsidRDefault="002540BA" w:rsidP="00851C32">
      <w:pPr>
        <w:pStyle w:val="NNMainBody"/>
        <w:rPr>
          <w:rFonts w:ascii="Segoe UI" w:hAnsi="Segoe UI" w:cs="Segoe UI"/>
        </w:rPr>
      </w:pPr>
      <w:r w:rsidRPr="00140415">
        <w:rPr>
          <w:rFonts w:ascii="Segoe UI" w:eastAsia="Open Sans" w:hAnsi="Segoe UI" w:cs="Segoe UI"/>
        </w:rPr>
        <w:t xml:space="preserve">Gen </w:t>
      </w:r>
      <w:proofErr w:type="spellStart"/>
      <w:r w:rsidRPr="00140415">
        <w:rPr>
          <w:rFonts w:ascii="Segoe UI" w:eastAsia="Open Sans" w:hAnsi="Segoe UI" w:cs="Segoe UI"/>
        </w:rPr>
        <w:t>plizyè</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fason</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pou</w:t>
      </w:r>
      <w:proofErr w:type="spellEnd"/>
      <w:r w:rsidRPr="00140415">
        <w:rPr>
          <w:rFonts w:ascii="Segoe UI" w:eastAsia="Open Sans" w:hAnsi="Segoe UI" w:cs="Segoe UI"/>
        </w:rPr>
        <w:t xml:space="preserve"> </w:t>
      </w:r>
      <w:proofErr w:type="spellStart"/>
      <w:r w:rsidRPr="00140415">
        <w:rPr>
          <w:rFonts w:ascii="Segoe UI" w:eastAsia="Open Sans" w:hAnsi="Segoe UI" w:cs="Segoe UI"/>
        </w:rPr>
        <w:t>resevwa</w:t>
      </w:r>
      <w:proofErr w:type="spellEnd"/>
      <w:r w:rsidRPr="00140415">
        <w:rPr>
          <w:rFonts w:ascii="Segoe UI" w:eastAsia="Open Sans" w:hAnsi="Segoe UI" w:cs="Segoe UI"/>
        </w:rPr>
        <w:t xml:space="preserve"> yon </w:t>
      </w:r>
      <w:proofErr w:type="spellStart"/>
      <w:r w:rsidRPr="00140415">
        <w:rPr>
          <w:rFonts w:ascii="Segoe UI" w:eastAsia="Open Sans" w:hAnsi="Segoe UI" w:cs="Segoe UI"/>
        </w:rPr>
        <w:t>aplikasyon</w:t>
      </w:r>
      <w:proofErr w:type="spellEnd"/>
      <w:r w:rsidRPr="00140415">
        <w:rPr>
          <w:rFonts w:ascii="Segoe UI" w:eastAsia="Open Sans" w:hAnsi="Segoe UI" w:cs="Segoe UI"/>
        </w:rPr>
        <w:t xml:space="preserve"> </w:t>
      </w:r>
      <w:r w:rsidR="002815DF" w:rsidRPr="00140415">
        <w:rPr>
          <w:rFonts w:ascii="Segoe UI" w:eastAsia="Open Sans" w:hAnsi="Segoe UI" w:cs="Segoe UI"/>
        </w:rPr>
        <w:t>demand-response</w:t>
      </w:r>
      <w:r w:rsidRPr="00140415">
        <w:rPr>
          <w:rFonts w:ascii="Segoe UI" w:eastAsia="Open Sans" w:hAnsi="Segoe UI" w:cs="Segoe UI"/>
        </w:rPr>
        <w:t xml:space="preserve"> (ADA Paratransit):</w:t>
      </w:r>
    </w:p>
    <w:p w14:paraId="08014A6D" w14:textId="77777777" w:rsidR="00622E19" w:rsidRPr="00140415" w:rsidRDefault="002540BA" w:rsidP="00622E19">
      <w:pPr>
        <w:pStyle w:val="NNBullets"/>
        <w:rPr>
          <w:rFonts w:ascii="Segoe UI" w:hAnsi="Segoe UI" w:cs="Segoe UI"/>
          <w:lang w:val="pt-PT"/>
        </w:rPr>
      </w:pPr>
      <w:r w:rsidRPr="00140415">
        <w:rPr>
          <w:rFonts w:ascii="Segoe UI" w:eastAsia="Open Sans" w:hAnsi="Segoe UI" w:cs="Segoe UI"/>
          <w:lang w:val="pt-PT"/>
        </w:rPr>
        <w:t>Rele biwo administratif SRTA yo nan (508) 999-5211 epi mande yo voye yonn ba ou pa lapòs.</w:t>
      </w:r>
    </w:p>
    <w:p w14:paraId="08014A6E" w14:textId="77777777" w:rsidR="00622E19" w:rsidRPr="00140415" w:rsidRDefault="002540BA" w:rsidP="00622E19">
      <w:pPr>
        <w:pStyle w:val="NNBullets"/>
        <w:rPr>
          <w:rFonts w:ascii="Segoe UI" w:hAnsi="Segoe UI" w:cs="Segoe UI"/>
          <w:lang w:val="pt-PT"/>
        </w:rPr>
      </w:pPr>
      <w:r w:rsidRPr="00140415">
        <w:rPr>
          <w:rFonts w:ascii="Segoe UI" w:eastAsia="Open Sans" w:hAnsi="Segoe UI" w:cs="Segoe UI"/>
          <w:lang w:val="pt-PT"/>
        </w:rPr>
        <w:t xml:space="preserve">Imèl </w:t>
      </w:r>
      <w:r w:rsidRPr="00140415">
        <w:rPr>
          <w:rFonts w:ascii="Segoe UI" w:eastAsia="Open Sans" w:hAnsi="Segoe UI" w:cs="Segoe UI"/>
        </w:rPr>
        <w:fldChar w:fldCharType="begin"/>
      </w:r>
      <w:r w:rsidRPr="00140415">
        <w:rPr>
          <w:rFonts w:ascii="Segoe UI" w:hAnsi="Segoe UI" w:cs="Segoe UI"/>
          <w:lang w:val="pt-PT"/>
        </w:rPr>
        <w:instrText xml:space="preserve"> HYPERLINK "mailto:maquino@srtabus.com" </w:instrText>
      </w:r>
      <w:r w:rsidRPr="00140415">
        <w:rPr>
          <w:rFonts w:ascii="Segoe UI" w:eastAsia="Open Sans" w:hAnsi="Segoe UI" w:cs="Segoe UI"/>
        </w:rPr>
      </w:r>
      <w:r w:rsidRPr="00140415">
        <w:rPr>
          <w:rFonts w:ascii="Segoe UI" w:eastAsia="Open Sans" w:hAnsi="Segoe UI" w:cs="Segoe UI"/>
        </w:rPr>
        <w:fldChar w:fldCharType="separate"/>
      </w:r>
      <w:r w:rsidRPr="00140415">
        <w:rPr>
          <w:rFonts w:ascii="Segoe UI" w:eastAsia="Open Sans" w:hAnsi="Segoe UI" w:cs="Segoe UI"/>
          <w:color w:val="241F63"/>
          <w:u w:val="single"/>
          <w:lang w:val="pt-PT"/>
        </w:rPr>
        <w:t>maquino@srtabus.com</w:t>
      </w:r>
      <w:r w:rsidRPr="00140415">
        <w:rPr>
          <w:rFonts w:ascii="Segoe UI" w:eastAsia="Open Sans" w:hAnsi="Segoe UI" w:cs="Segoe UI"/>
          <w:color w:val="241F63"/>
          <w:u w:val="single"/>
        </w:rPr>
        <w:fldChar w:fldCharType="end"/>
      </w:r>
      <w:r w:rsidRPr="00140415">
        <w:rPr>
          <w:rFonts w:ascii="Segoe UI" w:eastAsia="Open Sans" w:hAnsi="Segoe UI" w:cs="Segoe UI"/>
          <w:lang w:val="pt-PT"/>
        </w:rPr>
        <w:t xml:space="preserve"> epi mande yo voye yonn pou ou pa lapòs.</w:t>
      </w:r>
    </w:p>
    <w:p w14:paraId="08014A6F" w14:textId="77777777" w:rsidR="00622E19" w:rsidRPr="00140415" w:rsidRDefault="002540BA" w:rsidP="00622E19">
      <w:pPr>
        <w:pStyle w:val="NNBullets"/>
        <w:rPr>
          <w:rFonts w:ascii="Segoe UI" w:hAnsi="Segoe UI" w:cs="Segoe UI"/>
          <w:lang w:val="pt-PT"/>
        </w:rPr>
      </w:pPr>
      <w:r w:rsidRPr="00140415">
        <w:rPr>
          <w:rFonts w:ascii="Segoe UI" w:eastAsia="Open Sans" w:hAnsi="Segoe UI" w:cs="Segoe UI"/>
          <w:lang w:val="pt-PT"/>
        </w:rPr>
        <w:t>Telechaje yon kopi sou sit entènèt SRTA (</w:t>
      </w:r>
      <w:r w:rsidRPr="00140415">
        <w:rPr>
          <w:rFonts w:ascii="Segoe UI" w:eastAsia="Open Sans" w:hAnsi="Segoe UI" w:cs="Segoe UI"/>
        </w:rPr>
        <w:fldChar w:fldCharType="begin"/>
      </w:r>
      <w:r w:rsidRPr="00140415">
        <w:rPr>
          <w:rFonts w:ascii="Segoe UI" w:hAnsi="Segoe UI" w:cs="Segoe UI"/>
          <w:lang w:val="pt-PT"/>
        </w:rPr>
        <w:instrText xml:space="preserve"> HYPERLINK "http://www.srtabus.com" </w:instrText>
      </w:r>
      <w:r w:rsidRPr="00140415">
        <w:rPr>
          <w:rFonts w:ascii="Segoe UI" w:eastAsia="Open Sans" w:hAnsi="Segoe UI" w:cs="Segoe UI"/>
        </w:rPr>
      </w:r>
      <w:r w:rsidRPr="00140415">
        <w:rPr>
          <w:rFonts w:ascii="Segoe UI" w:eastAsia="Open Sans" w:hAnsi="Segoe UI" w:cs="Segoe UI"/>
        </w:rPr>
        <w:fldChar w:fldCharType="separate"/>
      </w:r>
      <w:r w:rsidRPr="00140415">
        <w:rPr>
          <w:rFonts w:ascii="Segoe UI" w:eastAsia="Open Sans" w:hAnsi="Segoe UI" w:cs="Segoe UI"/>
          <w:color w:val="241F63"/>
          <w:u w:val="single"/>
          <w:lang w:val="pt-PT"/>
        </w:rPr>
        <w:t>www.srtabus.com</w:t>
      </w:r>
      <w:r w:rsidRPr="00140415">
        <w:rPr>
          <w:rFonts w:ascii="Segoe UI" w:eastAsia="Open Sans" w:hAnsi="Segoe UI" w:cs="Segoe UI"/>
          <w:color w:val="241F63"/>
          <w:u w:val="single"/>
        </w:rPr>
        <w:fldChar w:fldCharType="end"/>
      </w:r>
      <w:r w:rsidRPr="00140415">
        <w:rPr>
          <w:rFonts w:ascii="Segoe UI" w:eastAsia="Open Sans" w:hAnsi="Segoe UI" w:cs="Segoe UI"/>
          <w:lang w:val="pt-PT"/>
        </w:rPr>
        <w:t>).</w:t>
      </w:r>
    </w:p>
    <w:p w14:paraId="08014A70" w14:textId="77777777" w:rsidR="00622E19" w:rsidRPr="00140415" w:rsidRDefault="002540BA" w:rsidP="00622E19">
      <w:pPr>
        <w:pStyle w:val="NNBullets"/>
        <w:rPr>
          <w:rFonts w:ascii="Segoe UI" w:hAnsi="Segoe UI" w:cs="Segoe UI"/>
        </w:rPr>
      </w:pPr>
      <w:r w:rsidRPr="00140415">
        <w:rPr>
          <w:rFonts w:ascii="Segoe UI" w:eastAsia="Open Sans" w:hAnsi="Segoe UI" w:cs="Segoe UI"/>
        </w:rPr>
        <w:t>Chwazi youn an pèsòn nan New Bedford oswa Fall River Terminal.</w:t>
      </w:r>
    </w:p>
    <w:p w14:paraId="08014A71" w14:textId="77777777" w:rsidR="00851C32" w:rsidRDefault="002540BA" w:rsidP="00622E19">
      <w:pPr>
        <w:pStyle w:val="NNMainBody"/>
        <w:rPr>
          <w:rFonts w:ascii="Segoe UI" w:eastAsia="Open Sans" w:hAnsi="Segoe UI" w:cs="Segoe UI"/>
          <w:lang w:val="pt-PT"/>
        </w:rPr>
      </w:pPr>
      <w:r w:rsidRPr="00140415">
        <w:rPr>
          <w:rFonts w:ascii="Segoe UI" w:eastAsia="Open Sans" w:hAnsi="Segoe UI" w:cs="Segoe UI"/>
        </w:rPr>
        <w:t xml:space="preserve">Si w gen difikilte pou ranpli aplikasyon an, tanpri kontakte biwo administratif yo epi n ap ede. Si ou vle resevwa yon aplikasyon nan yon </w:t>
      </w:r>
      <w:r w:rsidRPr="00140415">
        <w:rPr>
          <w:rFonts w:ascii="Segoe UI" w:eastAsia="Open Sans" w:hAnsi="Segoe UI" w:cs="Segoe UI"/>
          <w:b/>
        </w:rPr>
        <w:t>Fòma ki aksesib</w:t>
      </w:r>
      <w:r w:rsidRPr="00140415">
        <w:rPr>
          <w:rFonts w:ascii="Segoe UI" w:eastAsia="Open Sans" w:hAnsi="Segoe UI" w:cs="Segoe UI"/>
        </w:rPr>
        <w:t xml:space="preserve"> lòt pase sa yo mansyone pi wo a, nou pral bay yon vèsyon CD nan bwochi a, enstriksyon, ak aplikasyon SOU MANDE. </w:t>
      </w:r>
      <w:r w:rsidRPr="00140415">
        <w:rPr>
          <w:rFonts w:ascii="Segoe UI" w:eastAsia="Open Sans" w:hAnsi="Segoe UI" w:cs="Segoe UI"/>
          <w:lang w:val="pt-PT"/>
        </w:rPr>
        <w:t>Tanpri kontakte biwo administratif la pou diskite sou bezwen ou yo.</w:t>
      </w:r>
    </w:p>
    <w:p w14:paraId="479BBEFB" w14:textId="77777777" w:rsidR="000D686B" w:rsidRDefault="000D686B" w:rsidP="00622E19">
      <w:pPr>
        <w:pStyle w:val="NNMainBody"/>
        <w:rPr>
          <w:rFonts w:ascii="Segoe UI" w:eastAsia="Open Sans" w:hAnsi="Segoe UI" w:cs="Segoe UI"/>
          <w:lang w:val="pt-PT"/>
        </w:rPr>
      </w:pPr>
    </w:p>
    <w:p w14:paraId="6E481B9F" w14:textId="77777777" w:rsidR="000D686B" w:rsidRPr="00140415" w:rsidRDefault="000D686B" w:rsidP="00622E19">
      <w:pPr>
        <w:pStyle w:val="NNMainBody"/>
        <w:rPr>
          <w:rFonts w:ascii="Segoe UI" w:hAnsi="Segoe UI" w:cs="Segoe UI"/>
          <w:lang w:val="pt-PT"/>
        </w:rPr>
      </w:pPr>
    </w:p>
    <w:p w14:paraId="08014A72" w14:textId="77777777" w:rsidR="00851C32" w:rsidRPr="00140415" w:rsidRDefault="002540BA" w:rsidP="00370315">
      <w:pPr>
        <w:pStyle w:val="NNMainBody"/>
        <w:rPr>
          <w:rFonts w:ascii="Segoe UI" w:hAnsi="Segoe UI" w:cs="Segoe UI"/>
          <w:lang w:val="pt-PT"/>
        </w:rPr>
      </w:pPr>
      <w:r w:rsidRPr="00140415">
        <w:rPr>
          <w:rFonts w:ascii="Segoe UI" w:eastAsia="Open Sans" w:hAnsi="Segoe UI" w:cs="Segoe UI"/>
          <w:lang w:val="pt-PT"/>
        </w:rPr>
        <w:lastRenderedPageBreak/>
        <w:t>Ranpli paj kat jiska 12 aplikasyon an epi fè yon pwofesyonèl swen sante ranpli paj 13 jiska 16. Li pa bezwen yon doktè. Yon enfimyè vizite, terapis fizik, oswa yon konseye ka ranpli pòsyon pwofesyonèl swen sante a. Lè yo fin ranpli aplikasyon an epi yo reponn TOUT kesyon ki nesesè yo, voye fòmilè ki ranpli a pa lapòs bay:</w:t>
      </w:r>
    </w:p>
    <w:p w14:paraId="08014A73" w14:textId="55073281" w:rsidR="00851C32" w:rsidRPr="00140415" w:rsidRDefault="002540BA" w:rsidP="00370315">
      <w:pPr>
        <w:pStyle w:val="NNMainBody"/>
        <w:jc w:val="center"/>
        <w:rPr>
          <w:rFonts w:ascii="Segoe UI" w:hAnsi="Segoe UI" w:cs="Segoe UI"/>
        </w:rPr>
      </w:pPr>
      <w:bookmarkStart w:id="0" w:name="_Hlk95564269"/>
      <w:r w:rsidRPr="00140415">
        <w:rPr>
          <w:rFonts w:ascii="Segoe UI" w:eastAsia="Open Sans" w:hAnsi="Segoe UI" w:cs="Segoe UI"/>
        </w:rPr>
        <w:t>Southeastern Regional Transit Authority</w:t>
      </w:r>
      <w:r w:rsidRPr="00140415">
        <w:rPr>
          <w:rFonts w:ascii="Segoe UI" w:eastAsia="Open Sans" w:hAnsi="Segoe UI" w:cs="Segoe UI"/>
        </w:rPr>
        <w:br/>
        <w:t>700 Pleasant Street, Suite 530</w:t>
      </w:r>
      <w:r w:rsidRPr="00140415">
        <w:rPr>
          <w:rFonts w:ascii="Segoe UI" w:eastAsia="Open Sans" w:hAnsi="Segoe UI" w:cs="Segoe UI"/>
        </w:rPr>
        <w:br/>
        <w:t>New Bedford, MA 02740</w:t>
      </w:r>
    </w:p>
    <w:bookmarkEnd w:id="0"/>
    <w:p w14:paraId="08014A74" w14:textId="77777777" w:rsidR="00851C32" w:rsidRPr="00140415" w:rsidRDefault="002540BA" w:rsidP="00370315">
      <w:pPr>
        <w:pStyle w:val="NNMainBody"/>
        <w:rPr>
          <w:rFonts w:ascii="Segoe UI" w:hAnsi="Segoe UI" w:cs="Segoe UI"/>
        </w:rPr>
      </w:pPr>
      <w:r w:rsidRPr="00140415">
        <w:rPr>
          <w:rFonts w:ascii="Segoe UI" w:eastAsia="Open Sans" w:hAnsi="Segoe UI" w:cs="Segoe UI"/>
        </w:rPr>
        <w:t>Lè yo resevwa aplikasyon an, SRTA pral egzamine l pou l konplè epi yo pral detèmine si w kalifye.</w:t>
      </w:r>
    </w:p>
    <w:p w14:paraId="08014A75" w14:textId="77777777" w:rsidR="00851C32" w:rsidRPr="006D4162" w:rsidRDefault="002540BA" w:rsidP="00370315">
      <w:pPr>
        <w:pStyle w:val="NN03"/>
      </w:pPr>
      <w:r>
        <w:rPr>
          <w:rFonts w:ascii="Open Sans" w:eastAsia="Open Sans" w:hAnsi="Open Sans"/>
          <w:bCs/>
        </w:rPr>
        <w:t>Pwosesis Sètifikasyon</w:t>
      </w:r>
    </w:p>
    <w:p w14:paraId="08014A76"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Aplikan an pral resevwa swa yon lèt apwobasyon, yon lèt ki eksplike bezwen pou plis enfòmasyon, oswa yon lèt rejè. Pwosesis sa a pa pral pran plis pase 21 jou ouvrab.</w:t>
      </w:r>
    </w:p>
    <w:p w14:paraId="08014A77"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Si yo bezwen plis enfòmasyon pou detèmine kalifikasyon, pwosesis sètifikasyon an sispann epi revèy 21 jou a kòmanse ankò lè yo resevwa enfòmasyon adisyonèl yo. Yon moun anrejistre pou sèvis demand-response pou yon maksimòm de kat ane.</w:t>
      </w:r>
    </w:p>
    <w:p w14:paraId="08014A78"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Li posib pou SRTA mande pou l pran yon randevou pou yon apèl oswa yon reyinyon an pèsòn, si gen kesyon ki parèt lè w ap revize aplikasyon w lan. Si yo bezwen yon reyinyon an pèsòn, SRTA ap bay transpò a pri zewo pou ale ak pou soti nan biwo nou yo, san okenn frè pou aplikan an ak moun k ap bay swen yo oswa asistan swen pèsonèl (PCA) ki ka bezwen ale.</w:t>
      </w:r>
    </w:p>
    <w:p w14:paraId="08014A79" w14:textId="77777777" w:rsidR="00851C32" w:rsidRPr="00140415" w:rsidRDefault="002540BA" w:rsidP="1DD3B2A9">
      <w:pPr>
        <w:pStyle w:val="NNMainBody"/>
        <w:rPr>
          <w:rFonts w:ascii="Segoe UI" w:hAnsi="Segoe UI" w:cs="Segoe UI"/>
          <w:b/>
        </w:rPr>
      </w:pPr>
      <w:r w:rsidRPr="00140415">
        <w:rPr>
          <w:rFonts w:ascii="Segoe UI" w:eastAsia="Open Sans" w:hAnsi="Segoe UI" w:cs="Segoe UI"/>
        </w:rPr>
        <w:t xml:space="preserve">Yo ka itilize sèvis demand-response pou nenpòt kalite vwayaj nan zòn sèvis SRTA a. Sèvis la ka itilize pou </w:t>
      </w:r>
      <w:r w:rsidRPr="00140415">
        <w:rPr>
          <w:rFonts w:ascii="Segoe UI" w:eastAsia="Open Sans" w:hAnsi="Segoe UI" w:cs="Segoe UI"/>
          <w:b/>
        </w:rPr>
        <w:t>fè makèt, randevou medikal, travay, edikasyon, fonksyon sosyal, elatriye.</w:t>
      </w:r>
    </w:p>
    <w:p w14:paraId="08014A7A" w14:textId="77777777" w:rsidR="00851C32" w:rsidRPr="006D4162" w:rsidRDefault="002540BA" w:rsidP="00370315">
      <w:pPr>
        <w:pStyle w:val="NN04"/>
      </w:pPr>
      <w:r>
        <w:rPr>
          <w:rFonts w:ascii="Open Sans" w:eastAsia="Open Sans" w:hAnsi="Open Sans"/>
          <w:bCs/>
          <w:szCs w:val="30"/>
        </w:rPr>
        <w:t xml:space="preserve">Pwosesis Re-Sètifikasyon </w:t>
      </w:r>
    </w:p>
    <w:p w14:paraId="08014A7B" w14:textId="77777777" w:rsidR="00851C32" w:rsidRPr="00140415" w:rsidRDefault="002540BA" w:rsidP="00851C32">
      <w:pPr>
        <w:pStyle w:val="NNMainBody"/>
        <w:rPr>
          <w:rFonts w:ascii="Segoe UI" w:hAnsi="Segoe UI" w:cs="Segoe UI"/>
        </w:rPr>
      </w:pPr>
      <w:r w:rsidRPr="00140415">
        <w:rPr>
          <w:rFonts w:ascii="Segoe UI" w:eastAsia="Open Sans" w:hAnsi="Segoe UI" w:cs="Segoe UI"/>
        </w:rPr>
        <w:t>Tout kliyan ap bezwen re-aplike pou sèvis demand-response nan oswa anvan dat ekspirasyon ki nan lèt apwobasyon kalifikasyon yo. Twa a kat semèn anvan dat ekspirasyon an, SRTA pral avize kliyan yo pa lapòs sou re-sètifikasyon yo.</w:t>
      </w:r>
    </w:p>
    <w:p w14:paraId="08014A7C" w14:textId="77777777" w:rsidR="00851C32" w:rsidRPr="006D4162" w:rsidRDefault="002540BA" w:rsidP="00370315">
      <w:pPr>
        <w:pStyle w:val="NN03"/>
      </w:pPr>
      <w:r>
        <w:rPr>
          <w:rFonts w:ascii="Open Sans" w:eastAsia="Open Sans" w:hAnsi="Open Sans"/>
          <w:bCs/>
        </w:rPr>
        <w:t>Pwosesis Apèl ADA</w:t>
      </w:r>
    </w:p>
    <w:p w14:paraId="08014A7D" w14:textId="12027F84" w:rsidR="00370315" w:rsidRPr="005612B1" w:rsidRDefault="002540BA" w:rsidP="004F393E">
      <w:pPr>
        <w:pStyle w:val="NNMainBody"/>
        <w:rPr>
          <w:rFonts w:ascii="Segoe UI" w:hAnsi="Segoe UI" w:cs="Segoe UI"/>
        </w:rPr>
      </w:pPr>
      <w:r w:rsidRPr="005612B1">
        <w:rPr>
          <w:rFonts w:ascii="Segoe UI" w:eastAsia="Open Sans" w:hAnsi="Segoe UI" w:cs="Segoe UI"/>
        </w:rPr>
        <w:t xml:space="preserve">Si </w:t>
      </w:r>
      <w:proofErr w:type="spellStart"/>
      <w:r w:rsidRPr="005612B1">
        <w:rPr>
          <w:rFonts w:ascii="Segoe UI" w:eastAsia="Open Sans" w:hAnsi="Segoe UI" w:cs="Segoe UI"/>
        </w:rPr>
        <w:t>yo</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akòde</w:t>
      </w:r>
      <w:proofErr w:type="spellEnd"/>
      <w:r w:rsidRPr="005612B1">
        <w:rPr>
          <w:rFonts w:ascii="Segoe UI" w:eastAsia="Open Sans" w:hAnsi="Segoe UI" w:cs="Segoe UI"/>
        </w:rPr>
        <w:t xml:space="preserve"> w </w:t>
      </w:r>
      <w:proofErr w:type="spellStart"/>
      <w:r w:rsidRPr="005612B1">
        <w:rPr>
          <w:rFonts w:ascii="Segoe UI" w:eastAsia="Open Sans" w:hAnsi="Segoe UI" w:cs="Segoe UI"/>
        </w:rPr>
        <w:t>mwens</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pase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kalifikasyon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san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kondisyon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pou</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oswa</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yo</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sispann</w:t>
      </w:r>
      <w:proofErr w:type="spellEnd"/>
      <w:r w:rsidRPr="005612B1">
        <w:rPr>
          <w:rFonts w:ascii="Segoe UI" w:eastAsia="Open Sans" w:hAnsi="Segoe UI" w:cs="Segoe UI"/>
        </w:rPr>
        <w:t xml:space="preserve"> nan </w:t>
      </w:r>
      <w:proofErr w:type="spellStart"/>
      <w:r w:rsidRPr="005612B1">
        <w:rPr>
          <w:rFonts w:ascii="Segoe UI" w:eastAsia="Open Sans" w:hAnsi="Segoe UI" w:cs="Segoe UI"/>
        </w:rPr>
        <w:t>sèvis</w:t>
      </w:r>
      <w:proofErr w:type="spellEnd"/>
      <w:r w:rsidRPr="005612B1">
        <w:rPr>
          <w:rFonts w:ascii="Segoe UI" w:eastAsia="Open Sans" w:hAnsi="Segoe UI" w:cs="Segoe UI"/>
        </w:rPr>
        <w:t xml:space="preserve"> </w:t>
      </w:r>
      <w:r w:rsidR="002815DF" w:rsidRPr="005612B1">
        <w:rPr>
          <w:rFonts w:ascii="Segoe UI" w:eastAsia="Open Sans" w:hAnsi="Segoe UI" w:cs="Segoe UI"/>
        </w:rPr>
        <w:t>demand-response</w:t>
      </w:r>
      <w:r w:rsidRPr="005612B1">
        <w:rPr>
          <w:rFonts w:ascii="Segoe UI" w:eastAsia="Open Sans" w:hAnsi="Segoe UI" w:cs="Segoe UI"/>
        </w:rPr>
        <w:t xml:space="preserve"> epi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santi</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ke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detèminasyon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sa</w:t>
      </w:r>
      <w:proofErr w:type="spellEnd"/>
      <w:r w:rsidRPr="005612B1">
        <w:rPr>
          <w:rFonts w:ascii="Segoe UI" w:eastAsia="Open Sans" w:hAnsi="Segoe UI" w:cs="Segoe UI"/>
        </w:rPr>
        <w:t xml:space="preserve"> a </w:t>
      </w:r>
      <w:proofErr w:type="spellStart"/>
      <w:r w:rsidRPr="005612B1">
        <w:rPr>
          <w:rFonts w:ascii="Segoe UI" w:eastAsia="Open Sans" w:hAnsi="Segoe UI" w:cs="Segoe UI"/>
        </w:rPr>
        <w:t>te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fè</w:t>
      </w:r>
      <w:proofErr w:type="spellEnd"/>
      <w:r w:rsidRPr="005612B1">
        <w:rPr>
          <w:rFonts w:ascii="Segoe UI" w:eastAsia="Open Sans" w:hAnsi="Segoe UI" w:cs="Segoe UI"/>
        </w:rPr>
        <w:t xml:space="preserve"> nan </w:t>
      </w:r>
      <w:proofErr w:type="spellStart"/>
      <w:r w:rsidRPr="005612B1">
        <w:rPr>
          <w:rFonts w:ascii="Segoe UI" w:eastAsia="Open Sans" w:hAnsi="Segoe UI" w:cs="Segoe UI"/>
        </w:rPr>
        <w:t>erè</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gen </w:t>
      </w:r>
      <w:proofErr w:type="spellStart"/>
      <w:r w:rsidRPr="005612B1">
        <w:rPr>
          <w:rFonts w:ascii="Segoe UI" w:eastAsia="Open Sans" w:hAnsi="Segoe UI" w:cs="Segoe UI"/>
        </w:rPr>
        <w:t>dwa</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pou</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fè</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apèl</w:t>
      </w:r>
      <w:proofErr w:type="spellEnd"/>
      <w:r w:rsidRPr="005612B1">
        <w:rPr>
          <w:rFonts w:ascii="Segoe UI" w:eastAsia="Open Sans" w:hAnsi="Segoe UI" w:cs="Segoe UI"/>
        </w:rPr>
        <w:t>.</w:t>
      </w:r>
    </w:p>
    <w:p w14:paraId="08014A7E" w14:textId="77777777" w:rsidR="00C33C2B" w:rsidRPr="005612B1" w:rsidRDefault="002540BA" w:rsidP="00C33C2B">
      <w:pPr>
        <w:pStyle w:val="NNMainBody"/>
        <w:rPr>
          <w:rFonts w:ascii="Segoe UI" w:hAnsi="Segoe UI" w:cs="Segoe UI"/>
        </w:rPr>
      </w:pPr>
      <w:r w:rsidRPr="005612B1">
        <w:rPr>
          <w:rFonts w:ascii="Segoe UI" w:eastAsia="Open Sans" w:hAnsi="Segoe UI" w:cs="Segoe UI"/>
        </w:rPr>
        <w:t xml:space="preserve">Pou depoze kontestasyon sa a, ou dwe fè SRTA a konnen swa alekri oswa pèsonèlman, nan lespas 60 jou apati dat ki nan lèt ki fè w konnen ou pa kalifye pou sèvis yo. </w:t>
      </w:r>
      <w:proofErr w:type="spellStart"/>
      <w:r w:rsidRPr="005612B1">
        <w:rPr>
          <w:rFonts w:ascii="Segoe UI" w:eastAsia="Open Sans" w:hAnsi="Segoe UI" w:cs="Segoe UI"/>
        </w:rPr>
        <w:t>Apèl</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alekri</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a ka </w:t>
      </w:r>
      <w:proofErr w:type="spellStart"/>
      <w:r w:rsidRPr="005612B1">
        <w:rPr>
          <w:rFonts w:ascii="Segoe UI" w:eastAsia="Open Sans" w:hAnsi="Segoe UI" w:cs="Segoe UI"/>
        </w:rPr>
        <w:t>endike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rezon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ki </w:t>
      </w:r>
      <w:proofErr w:type="spellStart"/>
      <w:r w:rsidRPr="005612B1">
        <w:rPr>
          <w:rFonts w:ascii="Segoe UI" w:eastAsia="Open Sans" w:hAnsi="Segoe UI" w:cs="Segoe UI"/>
        </w:rPr>
        <w:t>fè</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ou</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santi</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detèminasyon</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ineligibilite</w:t>
      </w:r>
      <w:proofErr w:type="spellEnd"/>
      <w:r w:rsidRPr="005612B1">
        <w:rPr>
          <w:rFonts w:ascii="Segoe UI" w:eastAsia="Open Sans" w:hAnsi="Segoe UI" w:cs="Segoe UI"/>
        </w:rPr>
        <w:t xml:space="preserve"> </w:t>
      </w:r>
      <w:proofErr w:type="spellStart"/>
      <w:r w:rsidRPr="005612B1">
        <w:rPr>
          <w:rFonts w:ascii="Segoe UI" w:eastAsia="Open Sans" w:hAnsi="Segoe UI" w:cs="Segoe UI"/>
        </w:rPr>
        <w:t>yo</w:t>
      </w:r>
      <w:proofErr w:type="spellEnd"/>
      <w:r w:rsidRPr="005612B1">
        <w:rPr>
          <w:rFonts w:ascii="Segoe UI" w:eastAsia="Open Sans" w:hAnsi="Segoe UI" w:cs="Segoe UI"/>
        </w:rPr>
        <w:t xml:space="preserve"> bay la se enjis epi di kijan andikap ou anpeche w itilize oswa jwenn aksè nan otobis ki gen wout fiks yo. Tout kontestasyon yo dwe adrese a:</w:t>
      </w:r>
    </w:p>
    <w:p w14:paraId="707AF72C" w14:textId="77777777" w:rsidR="003313C5" w:rsidRPr="005612B1" w:rsidRDefault="003313C5" w:rsidP="003313C5">
      <w:pPr>
        <w:pStyle w:val="NNMainBody"/>
        <w:jc w:val="center"/>
        <w:rPr>
          <w:rFonts w:ascii="Segoe UI" w:hAnsi="Segoe UI" w:cs="Segoe UI"/>
        </w:rPr>
      </w:pPr>
      <w:r w:rsidRPr="005612B1">
        <w:rPr>
          <w:rFonts w:ascii="Segoe UI" w:hAnsi="Segoe UI" w:cs="Segoe UI"/>
        </w:rPr>
        <w:t>SRTA Administrator</w:t>
      </w:r>
      <w:r w:rsidRPr="005612B1">
        <w:rPr>
          <w:rFonts w:ascii="Segoe UI" w:hAnsi="Segoe UI" w:cs="Segoe UI"/>
        </w:rPr>
        <w:br/>
        <w:t>700 Pleasant Street, Suite 530</w:t>
      </w:r>
      <w:r w:rsidRPr="005612B1">
        <w:rPr>
          <w:rFonts w:ascii="Segoe UI" w:hAnsi="Segoe UI" w:cs="Segoe UI"/>
        </w:rPr>
        <w:br/>
        <w:t xml:space="preserve">New Bedford, MA 02740 </w:t>
      </w:r>
    </w:p>
    <w:p w14:paraId="4781563F" w14:textId="77777777" w:rsidR="00140415" w:rsidRPr="00140415" w:rsidRDefault="00140415" w:rsidP="002815DF">
      <w:pPr>
        <w:pStyle w:val="NoSpacing"/>
        <w:jc w:val="center"/>
        <w:rPr>
          <w:rFonts w:ascii="Segoe UI" w:hAnsi="Segoe UI" w:cs="Segoe UI"/>
        </w:rPr>
      </w:pPr>
    </w:p>
    <w:p w14:paraId="08014A82"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Moun ki refize a ap bay opòtinite pou yo tande l devan yon komite apèl. Apre yo fin resevwa apèl ou a, y ap pwograme yon odyans pou evalye ka w la. Pwosesis odyans sa a pral pèmèt ou prezante enfòmasyon ak agiman an non w. Ou ka gen lòt moun ki gen konesans sou limit fizik ak/oswa mantal ou pale nan non ou.</w:t>
      </w:r>
    </w:p>
    <w:p w14:paraId="08014A83" w14:textId="77777777" w:rsidR="00851C32" w:rsidRPr="001A6C69" w:rsidRDefault="002540BA" w:rsidP="00851C32">
      <w:pPr>
        <w:pStyle w:val="NNMainBody"/>
        <w:rPr>
          <w:rFonts w:ascii="Segoe UI" w:hAnsi="Segoe UI" w:cs="Segoe UI"/>
          <w:lang w:val="pt-PT"/>
        </w:rPr>
      </w:pPr>
      <w:bookmarkStart w:id="1" w:name="_Hlk522698445"/>
      <w:r w:rsidRPr="001A6C69">
        <w:rPr>
          <w:rFonts w:ascii="Segoe UI" w:eastAsia="Open Sans" w:hAnsi="Segoe UI" w:cs="Segoe UI"/>
        </w:rPr>
        <w:t xml:space="preserve">Aplikan ki bezwen aranjman espesyal ta dwe fè demann sa a davans. </w:t>
      </w:r>
      <w:r w:rsidRPr="001A6C69">
        <w:rPr>
          <w:rFonts w:ascii="Segoe UI" w:eastAsia="Open Sans" w:hAnsi="Segoe UI" w:cs="Segoe UI"/>
          <w:lang w:val="pt-PT"/>
        </w:rPr>
        <w:t>SRTA ap fè tout efò posiblite pou asire resous apwopriye yo disponib pou odyans ou.</w:t>
      </w:r>
    </w:p>
    <w:p w14:paraId="08014A84" w14:textId="77777777" w:rsidR="00851C32" w:rsidRPr="001A6C69" w:rsidRDefault="002540BA" w:rsidP="00851C32">
      <w:pPr>
        <w:pStyle w:val="NNMainBody"/>
        <w:rPr>
          <w:rFonts w:ascii="Segoe UI" w:hAnsi="Segoe UI" w:cs="Segoe UI"/>
          <w:lang w:val="pt-PT"/>
        </w:rPr>
      </w:pPr>
      <w:bookmarkStart w:id="2" w:name="_Hlk523309599"/>
      <w:bookmarkEnd w:id="1"/>
      <w:r w:rsidRPr="001A6C69">
        <w:rPr>
          <w:rFonts w:ascii="Segoe UI" w:eastAsia="Open Sans" w:hAnsi="Segoe UI" w:cs="Segoe UI"/>
          <w:lang w:val="pt-PT"/>
        </w:rPr>
        <w:t>Apre odyans lan, y ap fè w konnen alekri ak fòma aksesib a jan sa apwopriye ak nan rezon ki fè, sou desizyon komite apèl la. Pou detèminasyon ki pa elijiblite ADA Paratransit, komite apèl la pral prezante desizyon li bay Administratè SRTA a pou konfimasyon. Si Administratè a konfime yon desizyon negatif komite apèl la, desizyon an se final.</w:t>
      </w:r>
      <w:bookmarkEnd w:id="2"/>
    </w:p>
    <w:p w14:paraId="08014A85" w14:textId="5235F5B5" w:rsidR="00851C32" w:rsidRPr="001A6C69" w:rsidRDefault="002815DF" w:rsidP="00851C32">
      <w:pPr>
        <w:pStyle w:val="NNMainBody"/>
        <w:rPr>
          <w:rFonts w:ascii="Segoe UI" w:hAnsi="Segoe UI" w:cs="Segoe UI"/>
          <w:lang w:val="pt-PT"/>
        </w:rPr>
      </w:pPr>
      <w:r w:rsidRPr="001A6C69">
        <w:rPr>
          <w:rFonts w:ascii="Segoe UI" w:eastAsia="Open Sans" w:hAnsi="Segoe UI" w:cs="Segoe UI"/>
          <w:lang w:val="pt-PT"/>
        </w:rPr>
        <w:t>SRTA pa oblije ba ou</w:t>
      </w:r>
      <w:r w:rsidR="002540BA" w:rsidRPr="001A6C69">
        <w:rPr>
          <w:rFonts w:ascii="Segoe UI" w:eastAsia="Open Sans" w:hAnsi="Segoe UI" w:cs="Segoe UI"/>
          <w:lang w:val="pt-PT"/>
        </w:rPr>
        <w:t xml:space="preserve"> sèvis demand-response pand</w:t>
      </w:r>
      <w:r w:rsidRPr="001A6C69">
        <w:rPr>
          <w:rFonts w:ascii="Segoe UI" w:eastAsia="Open Sans" w:hAnsi="Segoe UI" w:cs="Segoe UI"/>
          <w:lang w:val="pt-PT"/>
        </w:rPr>
        <w:t>an y ap konsidere kontestasyon ou</w:t>
      </w:r>
      <w:r w:rsidR="002540BA" w:rsidRPr="001A6C69">
        <w:rPr>
          <w:rFonts w:ascii="Segoe UI" w:eastAsia="Open Sans" w:hAnsi="Segoe UI" w:cs="Segoe UI"/>
          <w:lang w:val="pt-PT"/>
        </w:rPr>
        <w:t xml:space="preserve"> la. Sepandan, pou kontestasyon sispansyon, sèvis yo pral bay apati jou apre SRTA resevwa yon lèt ki fè apèl kont sispansyon an jiskaske komite apèl la pran desizyon l. </w:t>
      </w:r>
    </w:p>
    <w:p w14:paraId="08014A86" w14:textId="77777777" w:rsidR="00851C32" w:rsidRPr="001A6C69" w:rsidRDefault="002540BA" w:rsidP="00851C32">
      <w:pPr>
        <w:pStyle w:val="NNMainBody"/>
        <w:rPr>
          <w:rFonts w:ascii="Segoe UI" w:hAnsi="Segoe UI" w:cs="Segoe UI"/>
          <w:lang w:val="pt-PT"/>
        </w:rPr>
      </w:pPr>
      <w:bookmarkStart w:id="3" w:name="_Hlk523309625"/>
      <w:r w:rsidRPr="001A6C69">
        <w:rPr>
          <w:rFonts w:ascii="Segoe UI" w:eastAsia="Open Sans" w:hAnsi="Segoe UI" w:cs="Segoe UI"/>
          <w:lang w:val="pt-PT"/>
        </w:rPr>
        <w:t>Ou ka reaplike nenpòt ki lè si ou santi kondisyon ou chanje.</w:t>
      </w:r>
      <w:bookmarkEnd w:id="3"/>
    </w:p>
    <w:p w14:paraId="08014A87" w14:textId="77777777" w:rsidR="00851C32" w:rsidRPr="001A6C69" w:rsidRDefault="002540BA" w:rsidP="00370315">
      <w:pPr>
        <w:pStyle w:val="NNMainBody"/>
        <w:rPr>
          <w:rFonts w:ascii="Segoe UI" w:hAnsi="Segoe UI" w:cs="Segoe UI"/>
          <w:lang w:val="pt-PT"/>
        </w:rPr>
      </w:pPr>
      <w:r w:rsidRPr="001A6C69">
        <w:rPr>
          <w:rFonts w:ascii="Segoe UI" w:eastAsia="Open Sans" w:hAnsi="Segoe UI" w:cs="Segoe UI"/>
          <w:lang w:val="pt-PT"/>
        </w:rPr>
        <w:t>Si w resevwa avi sou yon avètisman oswa sispansyon tanporè ki baze sou vyolasyon règ pwogram yo, ou gen dwa fè apèl kont detèminasyon sa a tou, epi sèvi ak menm pwosesis ki dekri pi wo a.</w:t>
      </w:r>
    </w:p>
    <w:p w14:paraId="08014A88" w14:textId="77777777" w:rsidR="00851C32" w:rsidRPr="006D4162" w:rsidRDefault="002540BA" w:rsidP="00370315">
      <w:pPr>
        <w:pStyle w:val="NN03"/>
      </w:pPr>
      <w:proofErr w:type="spellStart"/>
      <w:r>
        <w:rPr>
          <w:rFonts w:ascii="Open Sans" w:eastAsia="Open Sans" w:hAnsi="Open Sans"/>
          <w:bCs/>
        </w:rPr>
        <w:t>Orè</w:t>
      </w:r>
      <w:proofErr w:type="spellEnd"/>
      <w:r>
        <w:rPr>
          <w:rFonts w:ascii="Open Sans" w:eastAsia="Open Sans" w:hAnsi="Open Sans"/>
          <w:bCs/>
        </w:rPr>
        <w:t xml:space="preserve"> nan </w:t>
      </w:r>
      <w:proofErr w:type="spellStart"/>
      <w:r>
        <w:rPr>
          <w:rFonts w:ascii="Open Sans" w:eastAsia="Open Sans" w:hAnsi="Open Sans"/>
          <w:bCs/>
        </w:rPr>
        <w:t>operasyon</w:t>
      </w:r>
      <w:proofErr w:type="spellEnd"/>
      <w:r>
        <w:rPr>
          <w:rFonts w:ascii="Open Sans" w:eastAsia="Open Sans" w:hAnsi="Open Sans"/>
          <w:bCs/>
        </w:rPr>
        <w:t xml:space="preserve"> paratransit</w:t>
      </w:r>
    </w:p>
    <w:p w14:paraId="08014A8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Sèvis demand-response SRTA a (ADA Paratransit) ADA oblije opere menm jou ak lè sèvis otobis ki gen wout fiks yo.</w:t>
      </w:r>
    </w:p>
    <w:p w14:paraId="08014A8A" w14:textId="77777777" w:rsidR="00370315" w:rsidRDefault="002540BA" w:rsidP="00370315">
      <w:pPr>
        <w:pStyle w:val="NN06"/>
        <w:jc w:val="center"/>
      </w:pPr>
      <w:r>
        <w:rPr>
          <w:rFonts w:ascii="Open Sans" w:eastAsia="Open Sans" w:hAnsi="Open Sans"/>
          <w:color w:val="241F63"/>
        </w:rPr>
        <w:t>Orè sèvis demand-response:</w:t>
      </w:r>
    </w:p>
    <w:p w14:paraId="08014A8B" w14:textId="77777777" w:rsidR="00851C32" w:rsidRPr="001A6C69" w:rsidRDefault="002540BA" w:rsidP="00370315">
      <w:pPr>
        <w:pStyle w:val="NNMainBody"/>
        <w:ind w:left="2700"/>
        <w:rPr>
          <w:rFonts w:ascii="Segoe UI" w:hAnsi="Segoe UI" w:cs="Segoe UI"/>
        </w:rPr>
      </w:pPr>
      <w:proofErr w:type="spellStart"/>
      <w:r w:rsidRPr="001A6C69">
        <w:rPr>
          <w:rFonts w:ascii="Segoe UI" w:eastAsia="Open Sans" w:hAnsi="Segoe UI" w:cs="Segoe UI"/>
          <w:b/>
        </w:rPr>
        <w:t>Jou</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lasemèn</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t xml:space="preserve">5:20 AM </w:t>
      </w:r>
      <w:proofErr w:type="spellStart"/>
      <w:r w:rsidRPr="001A6C69">
        <w:rPr>
          <w:rFonts w:ascii="Segoe UI" w:eastAsia="Open Sans" w:hAnsi="Segoe UI" w:cs="Segoe UI"/>
        </w:rPr>
        <w:t>jiska</w:t>
      </w:r>
      <w:proofErr w:type="spellEnd"/>
      <w:r w:rsidRPr="001A6C69">
        <w:rPr>
          <w:rFonts w:ascii="Segoe UI" w:eastAsia="Open Sans" w:hAnsi="Segoe UI" w:cs="Segoe UI"/>
        </w:rPr>
        <w:t xml:space="preserve"> 10:10 PM</w:t>
      </w:r>
      <w:r w:rsidRPr="001A6C69">
        <w:rPr>
          <w:rFonts w:ascii="Segoe UI" w:eastAsia="Open Sans" w:hAnsi="Segoe UI" w:cs="Segoe UI"/>
        </w:rPr>
        <w:br/>
      </w:r>
      <w:proofErr w:type="spellStart"/>
      <w:r w:rsidRPr="001A6C69">
        <w:rPr>
          <w:rFonts w:ascii="Segoe UI" w:eastAsia="Open Sans" w:hAnsi="Segoe UI" w:cs="Segoe UI"/>
          <w:b/>
        </w:rPr>
        <w:t>samdi</w:t>
      </w:r>
      <w:proofErr w:type="spellEnd"/>
      <w:r w:rsidRPr="001A6C69">
        <w:rPr>
          <w:rFonts w:ascii="Segoe UI" w:eastAsia="Open Sans" w:hAnsi="Segoe UI" w:cs="Segoe UI"/>
          <w:b/>
        </w:rPr>
        <w:t>/</w:t>
      </w:r>
      <w:proofErr w:type="spellStart"/>
      <w:r w:rsidRPr="001A6C69">
        <w:rPr>
          <w:rFonts w:ascii="Segoe UI" w:eastAsia="Open Sans" w:hAnsi="Segoe UI" w:cs="Segoe UI"/>
          <w:b/>
        </w:rPr>
        <w:t>jou</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ferye</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t xml:space="preserve">6:10 AM </w:t>
      </w:r>
      <w:proofErr w:type="spellStart"/>
      <w:r w:rsidRPr="001A6C69">
        <w:rPr>
          <w:rFonts w:ascii="Segoe UI" w:eastAsia="Open Sans" w:hAnsi="Segoe UI" w:cs="Segoe UI"/>
        </w:rPr>
        <w:t>jiska</w:t>
      </w:r>
      <w:proofErr w:type="spellEnd"/>
      <w:r w:rsidRPr="001A6C69">
        <w:rPr>
          <w:rFonts w:ascii="Segoe UI" w:eastAsia="Open Sans" w:hAnsi="Segoe UI" w:cs="Segoe UI"/>
        </w:rPr>
        <w:t xml:space="preserve"> 8:05 PM</w:t>
      </w:r>
      <w:r w:rsidRPr="001A6C69">
        <w:rPr>
          <w:rFonts w:ascii="Segoe UI" w:eastAsia="Open Sans" w:hAnsi="Segoe UI" w:cs="Segoe UI"/>
        </w:rPr>
        <w:br/>
      </w:r>
      <w:proofErr w:type="spellStart"/>
      <w:r w:rsidRPr="001A6C69">
        <w:rPr>
          <w:rFonts w:ascii="Segoe UI" w:eastAsia="Open Sans" w:hAnsi="Segoe UI" w:cs="Segoe UI"/>
          <w:b/>
        </w:rPr>
        <w:t>Dimanch</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00CC668D" w:rsidRPr="001A6C69">
        <w:rPr>
          <w:rFonts w:ascii="Segoe UI" w:eastAsia="Open Sans" w:hAnsi="Segoe UI" w:cs="Segoe UI"/>
        </w:rPr>
        <w:tab/>
      </w:r>
      <w:r w:rsidRPr="001A6C69">
        <w:rPr>
          <w:rFonts w:ascii="Segoe UI" w:eastAsia="Open Sans" w:hAnsi="Segoe UI" w:cs="Segoe UI"/>
        </w:rPr>
        <w:t xml:space="preserve">9:00 AM </w:t>
      </w:r>
      <w:proofErr w:type="spellStart"/>
      <w:r w:rsidRPr="001A6C69">
        <w:rPr>
          <w:rFonts w:ascii="Segoe UI" w:eastAsia="Open Sans" w:hAnsi="Segoe UI" w:cs="Segoe UI"/>
        </w:rPr>
        <w:t>jiska</w:t>
      </w:r>
      <w:proofErr w:type="spellEnd"/>
      <w:r w:rsidRPr="001A6C69">
        <w:rPr>
          <w:rFonts w:ascii="Segoe UI" w:eastAsia="Open Sans" w:hAnsi="Segoe UI" w:cs="Segoe UI"/>
        </w:rPr>
        <w:t xml:space="preserve"> 6:00 PM</w:t>
      </w:r>
    </w:p>
    <w:p w14:paraId="08014A8C" w14:textId="77777777" w:rsidR="00851C32" w:rsidRPr="006D4162" w:rsidRDefault="002540BA" w:rsidP="00370315">
      <w:pPr>
        <w:pStyle w:val="NN03"/>
      </w:pPr>
      <w:r>
        <w:rPr>
          <w:rFonts w:ascii="Open Sans" w:eastAsia="Open Sans" w:hAnsi="Open Sans"/>
          <w:bCs/>
        </w:rPr>
        <w:t>Rezèvasyon/Orè yon woulib ak negosyasyon vwayaj</w:t>
      </w:r>
    </w:p>
    <w:p w14:paraId="08014A8D" w14:textId="77777777" w:rsidR="00851C32" w:rsidRPr="001A6C69" w:rsidRDefault="002540BA" w:rsidP="00851C32">
      <w:pPr>
        <w:pStyle w:val="NNMainBody"/>
        <w:rPr>
          <w:rFonts w:ascii="Segoe UI" w:hAnsi="Segoe UI" w:cs="Segoe UI"/>
          <w:u w:val="single"/>
        </w:rPr>
      </w:pPr>
      <w:bookmarkStart w:id="4" w:name="_Hlk516224978"/>
      <w:r w:rsidRPr="001A6C69">
        <w:rPr>
          <w:rFonts w:ascii="Segoe UI" w:eastAsia="Open Sans" w:hAnsi="Segoe UI" w:cs="Segoe UI"/>
        </w:rPr>
        <w:t xml:space="preserve">Yo ka fè rezèvasyon pou demand-response lendi jiska samdi ant èdtan 8:00 AM ak 4:00 PM. Yo ka fè rezèvasyon jiska sèt jou davans men pa pita pase jou anvan an a 4:00 PM. Tout vwayaj ADA yo dwe nan yon distans ¾ mil de koridò wout fiks nou an epi tan vwayaj yo dwe tonbe nan èdtan yon wout otobis SRTA. Nou pran angajman pou nou bay vwayaj ki pa twòp nan longè (tan) epi nou adopte estanda ke okenn vwayaj ADA Paratransit pa pral pran plis pase de fwa kantite tan yon vwayaj sou sèvis wout fiks SRTA a ta pran, ki gen ladan transfè ak tan datant. . </w:t>
      </w:r>
      <w:r w:rsidRPr="001A6C69">
        <w:rPr>
          <w:rFonts w:ascii="Segoe UI" w:eastAsia="Open Sans" w:hAnsi="Segoe UI" w:cs="Segoe UI"/>
          <w:u w:val="single"/>
        </w:rPr>
        <w:t>ADA a pèmèt Operatè a negosye yon lè pwograme pou ranmase, jiska inèdtan anvan oswa yon èdtan apre lè yo mande a, men gen kèk fwa lè yo bezwen koperasyon pou satisfè anpil demann similtane.</w:t>
      </w:r>
    </w:p>
    <w:bookmarkEnd w:id="4"/>
    <w:p w14:paraId="08014A8E" w14:textId="77777777" w:rsidR="00851C32" w:rsidRPr="001A6C69" w:rsidRDefault="002540BA" w:rsidP="1DD3B2A9">
      <w:pPr>
        <w:pStyle w:val="NNMainBody"/>
        <w:rPr>
          <w:rFonts w:ascii="Segoe UI" w:eastAsiaTheme="majorEastAsia" w:hAnsi="Segoe UI" w:cs="Segoe UI"/>
        </w:rPr>
      </w:pPr>
      <w:r w:rsidRPr="001A6C69">
        <w:rPr>
          <w:rFonts w:ascii="Segoe UI" w:eastAsia="Open Sans" w:hAnsi="Segoe UI" w:cs="Segoe UI"/>
        </w:rPr>
        <w:t>Pou fè yon rezèvasyon, tanpri rele dispatch nan (508) 999-5211 epi peze opsyon #2. Apre èdtan, tanpri kite yon mesajri ak non w, nimewo telefòn ou, ak yon mesaj detaye.</w:t>
      </w:r>
    </w:p>
    <w:p w14:paraId="08014A8F" w14:textId="77777777" w:rsidR="00851C32" w:rsidRPr="001A6C69" w:rsidRDefault="002540BA" w:rsidP="1DD3B2A9">
      <w:pPr>
        <w:pStyle w:val="NNMainBody"/>
        <w:rPr>
          <w:rFonts w:ascii="Segoe UI" w:eastAsiaTheme="majorEastAsia" w:hAnsi="Segoe UI" w:cs="Segoe UI"/>
        </w:rPr>
      </w:pPr>
      <w:r w:rsidRPr="001A6C69">
        <w:rPr>
          <w:rFonts w:ascii="Segoe UI" w:eastAsia="Open Sans" w:hAnsi="Segoe UI" w:cs="Segoe UI"/>
        </w:rPr>
        <w:lastRenderedPageBreak/>
        <w:t xml:space="preserve">Si w ap fè yon anilasyon pou sèvis dimanch la, kontakte anplwaye ki rele:  </w:t>
      </w:r>
    </w:p>
    <w:p w14:paraId="08014A90" w14:textId="77777777" w:rsidR="00851C32" w:rsidRPr="001A6C69" w:rsidRDefault="002540BA" w:rsidP="00851C32">
      <w:pPr>
        <w:pStyle w:val="NNBullets"/>
        <w:rPr>
          <w:rFonts w:ascii="Segoe UI" w:eastAsiaTheme="majorEastAsia" w:hAnsi="Segoe UI" w:cs="Segoe UI"/>
        </w:rPr>
      </w:pPr>
      <w:r w:rsidRPr="001A6C69">
        <w:rPr>
          <w:rFonts w:ascii="Segoe UI" w:eastAsia="Open Sans" w:hAnsi="Segoe UI" w:cs="Segoe UI"/>
          <w:u w:val="single"/>
        </w:rPr>
        <w:t>New Bedford</w:t>
      </w:r>
      <w:r w:rsidRPr="001A6C69">
        <w:rPr>
          <w:rFonts w:ascii="Segoe UI" w:eastAsia="Open Sans" w:hAnsi="Segoe UI" w:cs="Segoe UI"/>
        </w:rPr>
        <w:t xml:space="preserve"> nimewo telefòn (508) 958-6456</w:t>
      </w:r>
    </w:p>
    <w:p w14:paraId="08014A91" w14:textId="77777777" w:rsidR="00851C32" w:rsidRPr="001A6C69" w:rsidRDefault="002540BA" w:rsidP="00851C32">
      <w:pPr>
        <w:pStyle w:val="NNBullets"/>
        <w:rPr>
          <w:rFonts w:ascii="Segoe UI" w:eastAsiaTheme="majorEastAsia" w:hAnsi="Segoe UI" w:cs="Segoe UI"/>
        </w:rPr>
      </w:pPr>
      <w:r w:rsidRPr="001A6C69">
        <w:rPr>
          <w:rFonts w:ascii="Segoe UI" w:eastAsia="Open Sans" w:hAnsi="Segoe UI" w:cs="Segoe UI"/>
          <w:u w:val="single"/>
        </w:rPr>
        <w:t>Fall River</w:t>
      </w:r>
      <w:r w:rsidRPr="001A6C69">
        <w:rPr>
          <w:rFonts w:ascii="Segoe UI" w:eastAsia="Open Sans" w:hAnsi="Segoe UI" w:cs="Segoe UI"/>
        </w:rPr>
        <w:t xml:space="preserve"> nimewo telefòn (508) 509-9272</w:t>
      </w:r>
    </w:p>
    <w:p w14:paraId="08014A92" w14:textId="77777777" w:rsidR="00851C32" w:rsidRPr="001A6C69" w:rsidRDefault="002540BA" w:rsidP="00851C32">
      <w:pPr>
        <w:pStyle w:val="NNMainBody"/>
        <w:rPr>
          <w:rFonts w:ascii="Segoe UI" w:hAnsi="Segoe UI" w:cs="Segoe UI"/>
          <w:lang w:val="pt-PT"/>
        </w:rPr>
      </w:pPr>
      <w:r w:rsidRPr="001A6C69">
        <w:rPr>
          <w:rFonts w:ascii="Segoe UI" w:eastAsia="Open Sans" w:hAnsi="Segoe UI" w:cs="Segoe UI"/>
        </w:rPr>
        <w:t xml:space="preserve">SRTA gen yon sistèm notifikasyon ki rele sware anvan an pou konfime vwayaj ou pou jou kap vini an ak lè machin ki demand-response ou an ap apwoche. </w:t>
      </w:r>
      <w:r w:rsidRPr="001A6C69">
        <w:rPr>
          <w:rFonts w:ascii="Segoe UI" w:eastAsia="Open Sans" w:hAnsi="Segoe UI" w:cs="Segoe UI"/>
          <w:lang w:val="pt-PT"/>
        </w:rPr>
        <w:t>Nou ofri tou sistèm notifikasyon sa a kòm mesaj tèks ak imèl. Tout kliyan ki fèk abònman yo otomatikman enskri nan sistèm sa a. Si w vle refize w, tanpri kontakte SRTA.</w:t>
      </w:r>
    </w:p>
    <w:p w14:paraId="08014A93" w14:textId="77777777" w:rsidR="00851C32" w:rsidRPr="00CC668D" w:rsidRDefault="002540BA" w:rsidP="00370315">
      <w:pPr>
        <w:pStyle w:val="NN03"/>
        <w:rPr>
          <w:lang w:val="pt-PT"/>
        </w:rPr>
      </w:pPr>
      <w:r w:rsidRPr="00CC668D">
        <w:rPr>
          <w:rFonts w:ascii="Open Sans" w:eastAsia="Open Sans" w:hAnsi="Open Sans"/>
          <w:bCs/>
          <w:lang w:val="pt-PT"/>
        </w:rPr>
        <w:t xml:space="preserve">Enfòmasyon sou Tarif </w:t>
      </w:r>
    </w:p>
    <w:p w14:paraId="08014A94" w14:textId="77777777" w:rsidR="00851C32" w:rsidRPr="001A6C69" w:rsidRDefault="002540BA" w:rsidP="00851C32">
      <w:pPr>
        <w:pStyle w:val="NNMainBody"/>
        <w:rPr>
          <w:rFonts w:ascii="Segoe UI" w:hAnsi="Segoe UI" w:cs="Segoe UI"/>
        </w:rPr>
      </w:pPr>
      <w:r w:rsidRPr="001A6C69">
        <w:rPr>
          <w:rFonts w:ascii="Segoe UI" w:eastAsia="Open Sans" w:hAnsi="Segoe UI" w:cs="Segoe UI"/>
          <w:lang w:val="pt-PT"/>
        </w:rPr>
        <w:t xml:space="preserve">Pri tikè </w:t>
      </w:r>
      <w:r w:rsidR="002815DF" w:rsidRPr="001A6C69">
        <w:rPr>
          <w:rFonts w:ascii="Segoe UI" w:eastAsia="Open Sans" w:hAnsi="Segoe UI" w:cs="Segoe UI"/>
          <w:lang w:val="pt-PT"/>
        </w:rPr>
        <w:t>demand-response</w:t>
      </w:r>
      <w:r w:rsidRPr="001A6C69">
        <w:rPr>
          <w:rFonts w:ascii="Segoe UI" w:eastAsia="Open Sans" w:hAnsi="Segoe UI" w:cs="Segoe UI"/>
          <w:lang w:val="pt-PT"/>
        </w:rPr>
        <w:t xml:space="preserve"> se $3.00 pou yon itilizatè ki anrejistre. Pou vwayaj ki depase reyon de mil yon wout fiks, ajoute $1.00. </w:t>
      </w:r>
      <w:r w:rsidRPr="001A6C69">
        <w:rPr>
          <w:rFonts w:ascii="Segoe UI" w:eastAsia="Open Sans" w:hAnsi="Segoe UI" w:cs="Segoe UI"/>
        </w:rPr>
        <w:t xml:space="preserve">Dispatcher a ka </w:t>
      </w:r>
      <w:proofErr w:type="spellStart"/>
      <w:r w:rsidRPr="001A6C69">
        <w:rPr>
          <w:rFonts w:ascii="Segoe UI" w:eastAsia="Open Sans" w:hAnsi="Segoe UI" w:cs="Segoe UI"/>
        </w:rPr>
        <w:t>reponn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kesyon</w:t>
      </w:r>
      <w:proofErr w:type="spellEnd"/>
      <w:r w:rsidRPr="001A6C69">
        <w:rPr>
          <w:rFonts w:ascii="Segoe UI" w:eastAsia="Open Sans" w:hAnsi="Segoe UI" w:cs="Segoe UI"/>
        </w:rPr>
        <w:t xml:space="preserve"> ki gen rapò ak pri tikè yo lè w rele pou w bay vwayaj ou a.</w:t>
      </w:r>
    </w:p>
    <w:p w14:paraId="08014A95"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 xml:space="preserve">Ou ka achte liv rabè pou dis vwayaj </w:t>
      </w:r>
      <w:proofErr w:type="spellStart"/>
      <w:r w:rsidRPr="001A6C69">
        <w:rPr>
          <w:rFonts w:ascii="Segoe UI" w:eastAsia="Open Sans" w:hAnsi="Segoe UI" w:cs="Segoe UI"/>
        </w:rPr>
        <w:t>pou</w:t>
      </w:r>
      <w:proofErr w:type="spellEnd"/>
      <w:r w:rsidRPr="001A6C69">
        <w:rPr>
          <w:rFonts w:ascii="Segoe UI" w:eastAsia="Open Sans" w:hAnsi="Segoe UI" w:cs="Segoe UI"/>
        </w:rPr>
        <w:t xml:space="preserve"> $25 nan </w:t>
      </w:r>
      <w:proofErr w:type="spellStart"/>
      <w:r w:rsidRPr="001A6C69">
        <w:rPr>
          <w:rFonts w:ascii="Segoe UI" w:eastAsia="Open Sans" w:hAnsi="Segoe UI" w:cs="Segoe UI"/>
        </w:rPr>
        <w:t>tou</w:t>
      </w:r>
      <w:proofErr w:type="spellEnd"/>
      <w:r w:rsidRPr="001A6C69">
        <w:rPr>
          <w:rFonts w:ascii="Segoe UI" w:eastAsia="Open Sans" w:hAnsi="Segoe UI" w:cs="Segoe UI"/>
        </w:rPr>
        <w:t xml:space="preserve"> de </w:t>
      </w:r>
      <w:proofErr w:type="spellStart"/>
      <w:r w:rsidRPr="001A6C69">
        <w:rPr>
          <w:rFonts w:ascii="Segoe UI" w:eastAsia="Open Sans" w:hAnsi="Segoe UI" w:cs="Segoe UI"/>
        </w:rPr>
        <w:t>tèminal</w:t>
      </w:r>
      <w:proofErr w:type="spellEnd"/>
      <w:r w:rsidRPr="001A6C69">
        <w:rPr>
          <w:rFonts w:ascii="Segoe UI" w:eastAsia="Open Sans" w:hAnsi="Segoe UI" w:cs="Segoe UI"/>
        </w:rPr>
        <w:t xml:space="preserve"> New Bedford </w:t>
      </w:r>
      <w:proofErr w:type="spellStart"/>
      <w:r w:rsidRPr="001A6C69">
        <w:rPr>
          <w:rFonts w:ascii="Segoe UI" w:eastAsia="Open Sans" w:hAnsi="Segoe UI" w:cs="Segoe UI"/>
        </w:rPr>
        <w:t>ak</w:t>
      </w:r>
      <w:proofErr w:type="spellEnd"/>
      <w:r w:rsidRPr="001A6C69">
        <w:rPr>
          <w:rFonts w:ascii="Segoe UI" w:eastAsia="Open Sans" w:hAnsi="Segoe UI" w:cs="Segoe UI"/>
        </w:rPr>
        <w:t xml:space="preserve"> F</w:t>
      </w:r>
      <w:r w:rsidR="002815DF" w:rsidRPr="001A6C69">
        <w:rPr>
          <w:rFonts w:ascii="Segoe UI" w:eastAsia="Open Sans" w:hAnsi="Segoe UI" w:cs="Segoe UI"/>
        </w:rPr>
        <w:t xml:space="preserve">all River, </w:t>
      </w:r>
      <w:proofErr w:type="spellStart"/>
      <w:r w:rsidR="002815DF" w:rsidRPr="001A6C69">
        <w:rPr>
          <w:rFonts w:ascii="Segoe UI" w:eastAsia="Open Sans" w:hAnsi="Segoe UI" w:cs="Segoe UI"/>
        </w:rPr>
        <w:t>ansanm</w:t>
      </w:r>
      <w:proofErr w:type="spellEnd"/>
      <w:r w:rsidR="002815DF" w:rsidRPr="001A6C69">
        <w:rPr>
          <w:rFonts w:ascii="Segoe UI" w:eastAsia="Open Sans" w:hAnsi="Segoe UI" w:cs="Segoe UI"/>
        </w:rPr>
        <w:t xml:space="preserve"> </w:t>
      </w:r>
      <w:proofErr w:type="spellStart"/>
      <w:r w:rsidR="002815DF" w:rsidRPr="001A6C69">
        <w:rPr>
          <w:rFonts w:ascii="Segoe UI" w:eastAsia="Open Sans" w:hAnsi="Segoe UI" w:cs="Segoe UI"/>
        </w:rPr>
        <w:t>ak</w:t>
      </w:r>
      <w:proofErr w:type="spellEnd"/>
      <w:r w:rsidR="002815DF" w:rsidRPr="001A6C69">
        <w:rPr>
          <w:rFonts w:ascii="Segoe UI" w:eastAsia="Open Sans" w:hAnsi="Segoe UI" w:cs="Segoe UI"/>
        </w:rPr>
        <w:t xml:space="preserve"> </w:t>
      </w:r>
      <w:proofErr w:type="spellStart"/>
      <w:r w:rsidR="002815DF" w:rsidRPr="001A6C69">
        <w:rPr>
          <w:rFonts w:ascii="Segoe UI" w:eastAsia="Open Sans" w:hAnsi="Segoe UI" w:cs="Segoe UI"/>
        </w:rPr>
        <w:t>machin</w:t>
      </w:r>
      <w:proofErr w:type="spellEnd"/>
      <w:r w:rsidR="002815DF" w:rsidRPr="001A6C69">
        <w:rPr>
          <w:rFonts w:ascii="Segoe UI" w:eastAsia="Open Sans" w:hAnsi="Segoe UI" w:cs="Segoe UI"/>
        </w:rPr>
        <w:t xml:space="preserve"> ki </w:t>
      </w:r>
      <w:r w:rsidRPr="001A6C69">
        <w:rPr>
          <w:rFonts w:ascii="Segoe UI" w:eastAsia="Open Sans" w:hAnsi="Segoe UI" w:cs="Segoe UI"/>
        </w:rPr>
        <w:t xml:space="preserve">demand-response ki </w:t>
      </w:r>
      <w:proofErr w:type="spellStart"/>
      <w:r w:rsidRPr="001A6C69">
        <w:rPr>
          <w:rFonts w:ascii="Segoe UI" w:eastAsia="Open Sans" w:hAnsi="Segoe UI" w:cs="Segoe UI"/>
        </w:rPr>
        <w:t>abò</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yo</w:t>
      </w:r>
      <w:proofErr w:type="spellEnd"/>
      <w:r w:rsidRPr="001A6C69">
        <w:rPr>
          <w:rFonts w:ascii="Segoe UI" w:eastAsia="Open Sans" w:hAnsi="Segoe UI" w:cs="Segoe UI"/>
        </w:rPr>
        <w:t>. Si ou vle achte tikè abò yon machin, tanpri mande tikè ou nan dispatcher la lè w ap fè anrjistreman woulib la. Chofè nou yo pote sèlman tikè yo mande yo.</w:t>
      </w:r>
    </w:p>
    <w:p w14:paraId="08014A96" w14:textId="77777777" w:rsidR="00851C32" w:rsidRPr="006D4162" w:rsidRDefault="002540BA" w:rsidP="00851C32">
      <w:pPr>
        <w:pStyle w:val="NNMainBody"/>
        <w:ind w:left="2250"/>
      </w:pPr>
      <w:proofErr w:type="spellStart"/>
      <w:r w:rsidRPr="001A6C69">
        <w:rPr>
          <w:rFonts w:ascii="Segoe UI" w:eastAsia="Open Sans" w:hAnsi="Segoe UI" w:cs="Segoe UI"/>
          <w:b/>
        </w:rPr>
        <w:t>Pri</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tikè</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konpayon</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002815DF" w:rsidRPr="001A6C69">
        <w:rPr>
          <w:rFonts w:ascii="Segoe UI" w:eastAsia="Open Sans" w:hAnsi="Segoe UI" w:cs="Segoe UI"/>
        </w:rPr>
        <w:tab/>
      </w:r>
      <w:r w:rsidR="002815DF" w:rsidRPr="001A6C69">
        <w:rPr>
          <w:rFonts w:ascii="Segoe UI" w:eastAsia="Open Sans" w:hAnsi="Segoe UI" w:cs="Segoe UI"/>
        </w:rPr>
        <w:tab/>
      </w:r>
      <w:proofErr w:type="spellStart"/>
      <w:r w:rsidRPr="001A6C69">
        <w:rPr>
          <w:rFonts w:ascii="Segoe UI" w:eastAsia="Open Sans" w:hAnsi="Segoe UI" w:cs="Segoe UI"/>
        </w:rPr>
        <w:t>Menm</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pri</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tikè</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ak</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kavalye</w:t>
      </w:r>
      <w:proofErr w:type="spellEnd"/>
      <w:r w:rsidRPr="001A6C69">
        <w:rPr>
          <w:rFonts w:ascii="Segoe UI" w:eastAsia="Open Sans" w:hAnsi="Segoe UI" w:cs="Segoe UI"/>
        </w:rPr>
        <w:br/>
      </w:r>
      <w:r w:rsidRPr="001A6C69">
        <w:rPr>
          <w:rFonts w:ascii="Segoe UI" w:eastAsia="Open Sans" w:hAnsi="Segoe UI" w:cs="Segoe UI"/>
          <w:b/>
        </w:rPr>
        <w:t>Timoun (ki gen laj senk oswa mwens) tarif:</w:t>
      </w:r>
      <w:r w:rsidRPr="001A6C69">
        <w:rPr>
          <w:rFonts w:ascii="Segoe UI" w:eastAsia="Open Sans" w:hAnsi="Segoe UI" w:cs="Segoe UI"/>
        </w:rPr>
        <w:tab/>
      </w:r>
      <w:r w:rsidRPr="001A6C69">
        <w:rPr>
          <w:rFonts w:ascii="Segoe UI" w:eastAsia="Open Sans" w:hAnsi="Segoe UI" w:cs="Segoe UI"/>
        </w:rPr>
        <w:tab/>
        <w:t>Pa gen pri tikè (gratis)</w:t>
      </w:r>
      <w:r w:rsidRPr="001A6C69">
        <w:rPr>
          <w:rFonts w:ascii="Segoe UI" w:eastAsia="Open Sans" w:hAnsi="Segoe UI" w:cs="Segoe UI"/>
        </w:rPr>
        <w:br/>
      </w:r>
      <w:r w:rsidRPr="001A6C69">
        <w:rPr>
          <w:rFonts w:ascii="Segoe UI" w:eastAsia="Open Sans" w:hAnsi="Segoe UI" w:cs="Segoe UI"/>
          <w:b/>
        </w:rPr>
        <w:t>Pri tikè PCA:*</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t>Pa gen pri tikè (gratis</w:t>
      </w:r>
      <w:r>
        <w:rPr>
          <w:rFonts w:ascii="Open Sans" w:eastAsia="Open Sans" w:hAnsi="Open Sans"/>
        </w:rPr>
        <w:t>)</w:t>
      </w:r>
    </w:p>
    <w:p w14:paraId="08014A97" w14:textId="77777777" w:rsidR="00851C32" w:rsidRPr="006D4162" w:rsidRDefault="002540BA" w:rsidP="00851C32">
      <w:pPr>
        <w:pStyle w:val="NNSource"/>
        <w:ind w:left="2250"/>
        <w:rPr>
          <w:b/>
          <w:color w:val="BFBFBF" w:themeColor="background1" w:themeShade="BF"/>
          <w:u w:val="single"/>
        </w:rPr>
      </w:pPr>
      <w:r>
        <w:rPr>
          <w:rFonts w:ascii="Open Sans" w:eastAsia="Open Sans" w:hAnsi="Open Sans" w:cs="Open Sans"/>
          <w:color w:val="BFBFBF"/>
          <w14:textFill>
            <w14:solidFill>
              <w14:srgbClr w14:val="BFBFBF">
                <w14:lumMod w14:val="75000"/>
              </w14:srgbClr>
            </w14:solidFill>
          </w14:textFill>
        </w:rPr>
        <w:t>*Fisye kalifikasyon kliyan an dwe endike ke kliyan an bezwen yon PCA.</w:t>
      </w:r>
    </w:p>
    <w:p w14:paraId="08014A98" w14:textId="77777777" w:rsidR="00851C32" w:rsidRPr="006D4162" w:rsidRDefault="002540BA" w:rsidP="00370315">
      <w:pPr>
        <w:pStyle w:val="NN03"/>
      </w:pPr>
      <w:r>
        <w:rPr>
          <w:rFonts w:ascii="Open Sans" w:eastAsia="Open Sans" w:hAnsi="Open Sans"/>
          <w:bCs/>
        </w:rPr>
        <w:t>Standing Orders/Sèvis Abònman</w:t>
      </w:r>
    </w:p>
    <w:p w14:paraId="08014A9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 xml:space="preserve">Lòd permanent/sèvis abònman se pou kliyan SRTA ki fè yon rezèvasyon pou ale ak pou soti nan menm kote yo omwen yon fwa pa semèn. Rele dispatch pou mande pou vwayaj sa yo otomatikman pwograme, sa ki elimine nesesite pou rele endividyèlman pou chak vwayaj. </w:t>
      </w:r>
      <w:r w:rsidRPr="001A6C69">
        <w:rPr>
          <w:rFonts w:ascii="Segoe UI" w:eastAsia="Open Sans" w:hAnsi="Segoe UI" w:cs="Segoe UI"/>
          <w:b/>
        </w:rPr>
        <w:t>Sèvis abònman depann de disponiblite</w:t>
      </w:r>
      <w:r w:rsidRPr="001A6C69">
        <w:rPr>
          <w:rFonts w:ascii="Segoe UI" w:eastAsia="Open Sans" w:hAnsi="Segoe UI" w:cs="Segoe UI"/>
        </w:rPr>
        <w:t>. Plizyè non-show oswa anilasyon an reta ka lakòz sispann nan lòd la kanpe. Y ap fè kliyan an konnen pa telefòn oswa alekri anvan yo sispann lòd la.</w:t>
      </w:r>
    </w:p>
    <w:p w14:paraId="08014A9A" w14:textId="77777777" w:rsidR="00851C32" w:rsidRPr="001A6C69" w:rsidRDefault="002540BA" w:rsidP="00851C32">
      <w:pPr>
        <w:pStyle w:val="NNMainBody"/>
        <w:rPr>
          <w:rFonts w:ascii="Segoe UI" w:hAnsi="Segoe UI" w:cs="Segoe UI"/>
        </w:rPr>
      </w:pPr>
      <w:r w:rsidRPr="001A6C69">
        <w:rPr>
          <w:rFonts w:ascii="Segoe UI" w:eastAsia="Open Sans" w:hAnsi="Segoe UI" w:cs="Segoe UI"/>
          <w:b/>
        </w:rPr>
        <w:t>Lòd permanent / sèvis abònman vwayaj yo pa disponib nan jou ferye yo</w:t>
      </w:r>
      <w:r w:rsidRPr="001A6C69">
        <w:rPr>
          <w:rFonts w:ascii="Segoe UI" w:eastAsia="Open Sans" w:hAnsi="Segoe UI" w:cs="Segoe UI"/>
        </w:rPr>
        <w:t>; Se poutèt sa, ou responsab pou rezève vwayaj ou yo nan jou ferye yo, ki se:</w:t>
      </w:r>
    </w:p>
    <w:p w14:paraId="08014A9B" w14:textId="77777777" w:rsidR="00851C32" w:rsidRPr="001A6C69" w:rsidRDefault="002540BA" w:rsidP="00851C32">
      <w:pPr>
        <w:pStyle w:val="NNMainBody"/>
        <w:rPr>
          <w:rFonts w:ascii="Segoe UI" w:hAnsi="Segoe UI" w:cs="Segoe UI"/>
          <w:i/>
        </w:rPr>
      </w:pPr>
      <w:r w:rsidRPr="001A6C69">
        <w:rPr>
          <w:rFonts w:ascii="Segoe UI" w:eastAsia="Open Sans" w:hAnsi="Segoe UI" w:cs="Segoe UI"/>
          <w:i/>
        </w:rPr>
        <w:t>Nouvèl Ane, Jou Martin Luther King, Jou Prezidan, Jou Patriyòt, Jou Memoryal, Juneteenth, Jou Endepandans, Jou Travay, Jou Columbus, Jou Veteran, Jou Aksyon de Gras, ak Jou Nwèl.</w:t>
      </w:r>
    </w:p>
    <w:p w14:paraId="08014A9C" w14:textId="77777777" w:rsidR="00851C32" w:rsidRPr="006D4162" w:rsidRDefault="002540BA" w:rsidP="00370315">
      <w:pPr>
        <w:pStyle w:val="NN03"/>
      </w:pPr>
      <w:r>
        <w:rPr>
          <w:rFonts w:ascii="Open Sans" w:eastAsia="Open Sans" w:hAnsi="Open Sans"/>
          <w:bCs/>
        </w:rPr>
        <w:t xml:space="preserve">Sèvis pòt-an-pòt </w:t>
      </w:r>
    </w:p>
    <w:p w14:paraId="08014A9D"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Chofè yo pral ede kliyan yo, sou demann, pou monte ak sòti nan veyikil la ak/oswa pou vwayaje ale ak soti nan pòt eksteryè nan nivo tè nan yon bilding. Pasaje ki bezwen asistans pòt an pòt dwe rele dispatch yon sèl fwa pou fè yo konnen yo bezwen asistans sa a. Avi sa a pral ajoute nan dosye kliyan yo. Chofè yo pa kapab akonpaye kliyan yo pase etaj tè a nan nenpòt bilding epi yo pa gen dwa antre nan rezidans yo.</w:t>
      </w:r>
    </w:p>
    <w:p w14:paraId="08014A9E" w14:textId="77777777" w:rsidR="00851C32" w:rsidRPr="006D4162" w:rsidRDefault="002540BA" w:rsidP="00370315">
      <w:pPr>
        <w:pStyle w:val="NN03"/>
      </w:pPr>
      <w:r>
        <w:rPr>
          <w:rFonts w:ascii="Open Sans" w:eastAsia="Open Sans" w:hAnsi="Open Sans"/>
          <w:bCs/>
        </w:rPr>
        <w:lastRenderedPageBreak/>
        <w:t>Akomodasyon kliyan paratransit</w:t>
      </w:r>
    </w:p>
    <w:p w14:paraId="08014A9F" w14:textId="77777777" w:rsidR="00851C32" w:rsidRPr="006D4162" w:rsidRDefault="002540BA" w:rsidP="00370315">
      <w:pPr>
        <w:pStyle w:val="NN04"/>
        <w:rPr>
          <w:rFonts w:eastAsia="Cambria"/>
        </w:rPr>
      </w:pPr>
      <w:r>
        <w:rPr>
          <w:rFonts w:ascii="Open Sans" w:eastAsia="Open Sans" w:hAnsi="Open Sans"/>
          <w:bCs/>
          <w:szCs w:val="30"/>
        </w:rPr>
        <w:t>Asistan Swen Pèsonèl</w:t>
      </w:r>
    </w:p>
    <w:p w14:paraId="08014AA0"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Yon asistan swen pèsonèl (PCA) se nenpòt moun ki sèvi kòm asistan kliyan an. Pou monte sèvis SRTA demand-response ak yon PCA, kliyan an dwe fè pwofesyonèl swen sante sètifye yo endike bezwen asistans sa a nan moman aplikasyon an.</w:t>
      </w:r>
    </w:p>
    <w:p w14:paraId="08014AA1"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Chak itilizatè anrejistre gen dwa gen YON moun ki akonpaye yo sou sèvis la. Si moun ki anrejistre a sèvi ak yon PCA, yo ka gen yon lòt moun ki akonpaye yo. Si itilizatè ki anrejistre a vle gen plis pase yon moun, li ka akomode sèlman SI LAN DISPONIB. Nenpòt moun ki akonpaye yon moun epi ki pa konsidere kòm yon PCA yo pral chaje nan menm tarif ak kliyan an.</w:t>
      </w:r>
    </w:p>
    <w:p w14:paraId="08014AA2"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Yon PCA pa oblije peye pou akonpaye yon itilizatè ki anrejistre, men SÈLMAN si pwofesyonèl swen sante ki sètifye a te endike sou aplikasyon kliyan an bezwen pou yon PCA. Pou sèvis sa a, pa gen okenn tarif timoun. Sa a an akò ak direktiv FTA aktyèl yo.</w:t>
      </w:r>
    </w:p>
    <w:p w14:paraId="08014AA3"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Demann akomodasyon rezonab yo ka fè alekri, nan telefòn, oswa an pèsòn bay anplwaye SRTA, rezèvasyonis, sipèvizè, oswa chofè.</w:t>
      </w:r>
    </w:p>
    <w:p w14:paraId="08014AA4" w14:textId="77777777" w:rsidR="00851C32" w:rsidRPr="001A6C69" w:rsidRDefault="002540BA" w:rsidP="00851C32">
      <w:pPr>
        <w:pStyle w:val="NNMainBody"/>
        <w:rPr>
          <w:rFonts w:ascii="Segoe UI" w:hAnsi="Segoe UI" w:cs="Segoe UI"/>
        </w:rPr>
      </w:pPr>
      <w:r w:rsidRPr="001A6C69">
        <w:rPr>
          <w:rFonts w:ascii="Segoe UI" w:eastAsia="Open Sans" w:hAnsi="Segoe UI" w:cs="Segoe UI"/>
          <w:b/>
          <w:u w:val="single"/>
        </w:rPr>
        <w:t>Si yon PCA nesesè pou sekirite:</w:t>
      </w:r>
      <w:r w:rsidRPr="001A6C69">
        <w:rPr>
          <w:rFonts w:ascii="Segoe UI" w:eastAsia="Open Sans" w:hAnsi="Segoe UI" w:cs="Segoe UI"/>
        </w:rPr>
        <w:t xml:space="preserve"> Lè chofè a fè remake ke yon kliyan pa ka rete poukont li, SRTA pral kontakte kliyan an (oswa moun kap bay swen an) pou detèmine ki difikilte yo ka rankontre. Si yo pa ka pran dispozisyon apwopriye pou asire kliyan an ap gen yon moun k ap bay swen k ap tann nan kote depoze a, y ap fè kliyan an konnen SRTA p ap kapab transpòte yo san asistans yon PCA. Yo ka sispann sèvis pou kliyan sa yo ki te avèti sou bezwen pou vwayaje ak yon PCA epi kontinye eseye vwayaje san yon PCA. Prensipal enkyetid SRTA nan sitiyasyon sa a se kliyan an ki gen difikilte apre chofè a kite yo, sa ki ka kreye yon danje sekirite pou kliyan an. SRTA pran angajman pou l bay kliyan nou yo transpò ki pi an sekirite posib.</w:t>
      </w:r>
    </w:p>
    <w:p w14:paraId="08014AA5" w14:textId="77777777" w:rsidR="00851C32" w:rsidRPr="006D4162" w:rsidRDefault="002540BA" w:rsidP="00370315">
      <w:pPr>
        <w:pStyle w:val="NN04"/>
      </w:pPr>
      <w:r>
        <w:rPr>
          <w:rFonts w:ascii="Open Sans" w:eastAsia="Open Sans" w:hAnsi="Open Sans"/>
          <w:bCs/>
          <w:szCs w:val="30"/>
        </w:rPr>
        <w:t>Konpayon</w:t>
      </w:r>
    </w:p>
    <w:p w14:paraId="08014AA6"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Kliyan yo ka gen yon sèl konpayon akonpaye yo. Si w pral vwayaje ak yon konpayon, ou dwe fè rezèvasyon an konnen nan moman w ap planifye vwayaj ou a. Konpayon yo peye menm pri tikè ak kliyan an epi yo dwe pran epi depoze yo nan menm kote a. Lòt konpayon ka vwayaje ak yon kliyan ki demand-response sou yon 'baz espas ki disponib' epi yo pral peye menm pri tikè ak kliyan an.</w:t>
      </w:r>
    </w:p>
    <w:p w14:paraId="08014AA7" w14:textId="77777777" w:rsidR="00851C32" w:rsidRPr="006D4162" w:rsidRDefault="002540BA" w:rsidP="00370315">
      <w:pPr>
        <w:pStyle w:val="NN04"/>
      </w:pPr>
      <w:r>
        <w:rPr>
          <w:rFonts w:ascii="Open Sans" w:eastAsia="Open Sans" w:hAnsi="Open Sans"/>
          <w:bCs/>
          <w:szCs w:val="30"/>
        </w:rPr>
        <w:t xml:space="preserve">Chèz woulant/Èd pou Mobilite </w:t>
      </w:r>
    </w:p>
    <w:p w14:paraId="08014AA8"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Si yon moun ta renmen itilize asansè a, li senpleman mande chofè a. Chofè a dwe kapab an sekirite nenpòt aparèy mobilite. Kliyan ki sèvi ak yon scooter twa wou yo ka mande pou yo transfere nan yon chèz regilye, kòm scooters twa wou yo difisil pou sekirize. Sepandan, chwa pou yo transfere nan yon chèz regilye se diskresyon kliyan an.</w:t>
      </w:r>
    </w:p>
    <w:p w14:paraId="08014AA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Pou rezon sekirite, Konsèy Sekirite Ameriken an rekòmande pou kliyan ki nan chèz woulant monte nan asansè a.</w:t>
      </w:r>
    </w:p>
    <w:p w14:paraId="08014AAA" w14:textId="77777777" w:rsidR="00851C32" w:rsidRPr="006D4162" w:rsidRDefault="002540BA" w:rsidP="00370315">
      <w:pPr>
        <w:pStyle w:val="NN04"/>
      </w:pPr>
      <w:r>
        <w:rPr>
          <w:rFonts w:ascii="Open Sans" w:eastAsia="Open Sans" w:hAnsi="Open Sans"/>
          <w:bCs/>
          <w:szCs w:val="30"/>
        </w:rPr>
        <w:lastRenderedPageBreak/>
        <w:t>Sèvi ak Lift pa Standees</w:t>
      </w:r>
    </w:p>
    <w:p w14:paraId="08014AAB"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Nenpòt moun ka mande pou itilize asansè a oswa ranp lan. Yo pa bezwen gen yon aparèy mobilite oswa defisyans mobilite.</w:t>
      </w:r>
    </w:p>
    <w:p w14:paraId="08014AAC" w14:textId="77777777" w:rsidR="00851C32" w:rsidRPr="00851C32" w:rsidRDefault="002540BA" w:rsidP="00370315">
      <w:pPr>
        <w:pStyle w:val="NN04"/>
      </w:pPr>
      <w:r>
        <w:rPr>
          <w:rFonts w:ascii="Open Sans" w:eastAsia="Open Sans" w:hAnsi="Open Sans"/>
          <w:bCs/>
          <w:szCs w:val="30"/>
        </w:rPr>
        <w:t>Oksijèn, respiratè, ak/oswa konsantratè ak oksijèn</w:t>
      </w:r>
    </w:p>
    <w:p w14:paraId="08014AAD"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Nenpòt moun ki bezwen sèvi ak oksijèn, respiratè, ak/oswa konsantratè ak oksijèn yo akeyi pote aparèy sa yo nan tou de machin paratransit ak machin ki gen wout fiks.</w:t>
      </w:r>
    </w:p>
    <w:p w14:paraId="08014AAE" w14:textId="77777777" w:rsidR="00851C32" w:rsidRPr="006D4162" w:rsidRDefault="002540BA" w:rsidP="00370315">
      <w:pPr>
        <w:pStyle w:val="NN03"/>
      </w:pPr>
      <w:r>
        <w:rPr>
          <w:rFonts w:ascii="Open Sans" w:eastAsia="Open Sans" w:hAnsi="Open Sans"/>
          <w:bCs/>
        </w:rPr>
        <w:t>Règleman Konpòtman Deranje</w:t>
      </w:r>
    </w:p>
    <w:p w14:paraId="08014AAF"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SRTA te etabli yon pwosesis administratif kote moun ki angaje yo nan konduit vyolan, seryezman deranje, oswa ilegal yo ka sispann oswa entèdi pou yo sèvi ak sèvis SRTA.</w:t>
      </w:r>
    </w:p>
    <w:p w14:paraId="08014AB0"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Itilizasyon alkòl, oswa monte anba enfliyans dwòg entoksikan oswa alkòl, se entèdi tout tan.</w:t>
      </w:r>
    </w:p>
    <w:p w14:paraId="08014AB1" w14:textId="77777777" w:rsidR="00851C32" w:rsidRPr="00851C32" w:rsidRDefault="002540BA" w:rsidP="00370315">
      <w:pPr>
        <w:pStyle w:val="NN03"/>
      </w:pPr>
      <w:r>
        <w:rPr>
          <w:rFonts w:ascii="Open Sans" w:eastAsia="Open Sans" w:hAnsi="Open Sans"/>
          <w:bCs/>
        </w:rPr>
        <w:t>Transpò timoun yo</w:t>
      </w:r>
    </w:p>
    <w:p w14:paraId="08014AB2"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Timoun ki elijib pou ADA a dwe peye tout tarif yo epi yo dwe akonpaye pa yon adilt.</w:t>
      </w:r>
    </w:p>
    <w:p w14:paraId="08014AB3"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Timoun ki gen sis ane oswa plis k ap vwayaje kòm konpayon yo dwe peye pri tikè konplè a tou.</w:t>
      </w:r>
    </w:p>
    <w:p w14:paraId="08014AB4"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Timoun ki poko gen sizan, oswa ki peze mwens pase 40 liv, dwe mete sekirite nan yon chèz sekirite pou timoun ki apwouve pa kliyan an.</w:t>
      </w:r>
    </w:p>
    <w:p w14:paraId="08014AB5" w14:textId="77777777" w:rsidR="00851C32" w:rsidRPr="001A6C69" w:rsidRDefault="002540BA" w:rsidP="00851C32">
      <w:pPr>
        <w:pStyle w:val="NNBullets"/>
        <w:rPr>
          <w:rFonts w:ascii="Segoe UI" w:hAnsi="Segoe UI" w:cs="Segoe UI"/>
          <w:lang w:val="pt-PT"/>
        </w:rPr>
      </w:pPr>
      <w:r w:rsidRPr="001A6C69">
        <w:rPr>
          <w:rFonts w:ascii="Segoe UI" w:eastAsia="Open Sans" w:hAnsi="Segoe UI" w:cs="Segoe UI"/>
        </w:rPr>
        <w:t xml:space="preserve">Pousèt yo dwe tonbe pou anfòm ant chèz la ak kliyan an. </w:t>
      </w:r>
      <w:r w:rsidRPr="001A6C69">
        <w:rPr>
          <w:rFonts w:ascii="Segoe UI" w:eastAsia="Open Sans" w:hAnsi="Segoe UI" w:cs="Segoe UI"/>
          <w:lang w:val="pt-PT"/>
        </w:rPr>
        <w:t>Pousèt ki pa rabat yo entèdi.</w:t>
      </w:r>
    </w:p>
    <w:p w14:paraId="08014AB6" w14:textId="77777777" w:rsidR="00851C32" w:rsidRPr="001A6C69" w:rsidRDefault="002540BA" w:rsidP="00851C32">
      <w:pPr>
        <w:pStyle w:val="NNBullets"/>
        <w:rPr>
          <w:rFonts w:ascii="Segoe UI" w:hAnsi="Segoe UI" w:cs="Segoe UI"/>
        </w:rPr>
      </w:pPr>
      <w:proofErr w:type="spellStart"/>
      <w:r w:rsidRPr="001A6C69">
        <w:rPr>
          <w:rFonts w:ascii="Segoe UI" w:eastAsia="Open Sans" w:hAnsi="Segoe UI" w:cs="Segoe UI"/>
        </w:rPr>
        <w:t>Timoun</w:t>
      </w:r>
      <w:proofErr w:type="spellEnd"/>
      <w:r w:rsidRPr="001A6C69">
        <w:rPr>
          <w:rFonts w:ascii="Segoe UI" w:eastAsia="Open Sans" w:hAnsi="Segoe UI" w:cs="Segoe UI"/>
        </w:rPr>
        <w:t xml:space="preserve"> ki </w:t>
      </w:r>
      <w:proofErr w:type="spellStart"/>
      <w:r w:rsidRPr="001A6C69">
        <w:rPr>
          <w:rFonts w:ascii="Segoe UI" w:eastAsia="Open Sans" w:hAnsi="Segoe UI" w:cs="Segoe UI"/>
        </w:rPr>
        <w:t>kapab</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chita</w:t>
      </w:r>
      <w:proofErr w:type="spellEnd"/>
      <w:r w:rsidRPr="001A6C69">
        <w:rPr>
          <w:rFonts w:ascii="Segoe UI" w:eastAsia="Open Sans" w:hAnsi="Segoe UI" w:cs="Segoe UI"/>
        </w:rPr>
        <w:t xml:space="preserve"> poukont yo dwe chita sou yon chèz.</w:t>
      </w:r>
    </w:p>
    <w:p w14:paraId="08014AB7" w14:textId="77777777" w:rsidR="00851C32" w:rsidRPr="006D4162" w:rsidRDefault="002540BA" w:rsidP="00370315">
      <w:pPr>
        <w:pStyle w:val="NN03"/>
      </w:pPr>
      <w:r>
        <w:rPr>
          <w:rFonts w:ascii="Open Sans" w:eastAsia="Open Sans" w:hAnsi="Open Sans"/>
          <w:bCs/>
        </w:rPr>
        <w:t>Transpò ak bèt sèvis yo</w:t>
      </w:r>
    </w:p>
    <w:p w14:paraId="08014AB8"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Bèt sèvis yo akeyi monte pou zewo pri.</w:t>
      </w:r>
    </w:p>
    <w:p w14:paraId="08014AB9"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Yon bèt deranje yo sijè a sispansyon nan sèvis la.</w:t>
      </w:r>
    </w:p>
    <w:p w14:paraId="08014ABA"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Bèt sèvis yo dwe chita atè oswa sou janm pasaje yo.</w:t>
      </w:r>
    </w:p>
    <w:p w14:paraId="08014ABB"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Yo ka pa okipe yon chèz pasaje.</w:t>
      </w:r>
    </w:p>
    <w:p w14:paraId="08014ABC"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Pasaje yo dwe kontwole bèt sèvis yo toutan pandan y ap nan veyikil la.</w:t>
      </w:r>
    </w:p>
    <w:p w14:paraId="08014ABD" w14:textId="77777777" w:rsidR="00851C32" w:rsidRPr="006D4162" w:rsidRDefault="002540BA" w:rsidP="00370315">
      <w:pPr>
        <w:pStyle w:val="NN03"/>
      </w:pPr>
      <w:r>
        <w:rPr>
          <w:rFonts w:ascii="Open Sans" w:eastAsia="Open Sans" w:hAnsi="Open Sans"/>
          <w:bCs/>
        </w:rPr>
        <w:t>Move tan</w:t>
      </w:r>
    </w:p>
    <w:p w14:paraId="08014ABE" w14:textId="77777777" w:rsidR="00851C32" w:rsidRPr="001A6C69" w:rsidRDefault="002540BA" w:rsidP="00851C32">
      <w:pPr>
        <w:pStyle w:val="NNMainBody"/>
        <w:rPr>
          <w:rFonts w:ascii="Segoe UI" w:hAnsi="Segoe UI" w:cs="Segoe UI"/>
          <w:lang w:val="pt-PT"/>
        </w:rPr>
      </w:pPr>
      <w:r w:rsidRPr="001A6C69">
        <w:rPr>
          <w:rFonts w:ascii="Segoe UI" w:eastAsia="Open Sans" w:hAnsi="Segoe UI" w:cs="Segoe UI"/>
        </w:rPr>
        <w:t xml:space="preserve">Nan ka move tan, tankou nèj, glas, oswa inondasyon, kapasite SRTA pou bay transpò a ka redwi. </w:t>
      </w:r>
      <w:r w:rsidRPr="001A6C69">
        <w:rPr>
          <w:rFonts w:ascii="Segoe UI" w:eastAsia="Open Sans" w:hAnsi="Segoe UI" w:cs="Segoe UI"/>
          <w:lang w:val="pt-PT"/>
        </w:rPr>
        <w:t>Si ou pa bezwen vwayaje pandan move tan, tanpri rele dispatch pou anile vwayaj ou a alè. SRTA pral fè tout efò posib pou bay transpò, men konsiderasyon sekirite yo ka anpeche vwayaj yo ofri.</w:t>
      </w:r>
    </w:p>
    <w:p w14:paraId="08014ABF" w14:textId="77777777" w:rsidR="00851C32" w:rsidRPr="00CC668D" w:rsidRDefault="002540BA" w:rsidP="00370315">
      <w:pPr>
        <w:pStyle w:val="NN03"/>
        <w:rPr>
          <w:lang w:val="pt-PT"/>
        </w:rPr>
      </w:pPr>
      <w:r w:rsidRPr="00CC668D">
        <w:rPr>
          <w:rFonts w:ascii="Open Sans" w:eastAsia="Open Sans" w:hAnsi="Open Sans"/>
          <w:bCs/>
          <w:lang w:val="pt-PT"/>
        </w:rPr>
        <w:lastRenderedPageBreak/>
        <w:t>Règleman ki pa prezante/Anilasyon an reta</w:t>
      </w:r>
    </w:p>
    <w:p w14:paraId="08014AC0" w14:textId="77777777" w:rsidR="00851C32" w:rsidRPr="001A6C69" w:rsidRDefault="002540BA" w:rsidP="00851C32">
      <w:pPr>
        <w:pStyle w:val="NNMainBody"/>
        <w:rPr>
          <w:rFonts w:ascii="Segoe UI" w:hAnsi="Segoe UI" w:cs="Segoe UI"/>
        </w:rPr>
      </w:pPr>
      <w:r w:rsidRPr="001A6C69">
        <w:rPr>
          <w:rFonts w:ascii="Segoe UI" w:eastAsia="Open Sans" w:hAnsi="Segoe UI" w:cs="Segoe UI"/>
          <w:lang w:val="pt-PT"/>
        </w:rPr>
        <w:t xml:space="preserve">Dapre règleman aktyèl la ki pa prezante/anile an reta, sèvis yo pral sispann pou pasaje ki fè rezèvasyon vwayaj epi ki pa janm monte nan veyikil la epi/oswa anile vwayaj mwens pase inèdtan anvan fennèt pou vin chèche yo. </w:t>
      </w:r>
      <w:proofErr w:type="spellStart"/>
      <w:r w:rsidRPr="001A6C69">
        <w:rPr>
          <w:rFonts w:ascii="Segoe UI" w:eastAsia="Open Sans" w:hAnsi="Segoe UI" w:cs="Segoe UI"/>
        </w:rPr>
        <w:t>Aderans</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ak</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règleman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sa</w:t>
      </w:r>
      <w:proofErr w:type="spellEnd"/>
      <w:r w:rsidRPr="001A6C69">
        <w:rPr>
          <w:rFonts w:ascii="Segoe UI" w:eastAsia="Open Sans" w:hAnsi="Segoe UI" w:cs="Segoe UI"/>
        </w:rPr>
        <w:t xml:space="preserve"> a benefisye tout pasaje yo paske pa prezante ak anilasyon an reta anpeche lòt pasaje yo resevwa sèvis rapid ak serye.</w:t>
      </w:r>
    </w:p>
    <w:p w14:paraId="08014AC1" w14:textId="77777777" w:rsidR="00851C32" w:rsidRPr="006D4162" w:rsidRDefault="002540BA" w:rsidP="004F393E">
      <w:pPr>
        <w:pStyle w:val="NN04"/>
      </w:pPr>
      <w:r>
        <w:rPr>
          <w:rFonts w:ascii="Open Sans" w:eastAsia="Open Sans" w:hAnsi="Open Sans"/>
          <w:bCs/>
          <w:szCs w:val="30"/>
        </w:rPr>
        <w:t>Definisyon</w:t>
      </w:r>
    </w:p>
    <w:p w14:paraId="08014AC2" w14:textId="77777777" w:rsidR="00F5055D" w:rsidRPr="001A6C69" w:rsidRDefault="002540BA" w:rsidP="003025F7">
      <w:pPr>
        <w:pStyle w:val="NNBullets"/>
        <w:rPr>
          <w:rFonts w:ascii="Segoe UI" w:hAnsi="Segoe UI" w:cs="Segoe UI"/>
        </w:rPr>
      </w:pPr>
      <w:r w:rsidRPr="001A6C69">
        <w:rPr>
          <w:rFonts w:ascii="Segoe UI" w:eastAsia="Open Sans" w:hAnsi="Segoe UI" w:cs="Segoe UI"/>
          <w:b/>
        </w:rPr>
        <w:t>Non-montre:</w:t>
      </w:r>
      <w:r w:rsidRPr="001A6C69">
        <w:rPr>
          <w:rFonts w:ascii="Segoe UI" w:eastAsia="Open Sans" w:hAnsi="Segoe UI" w:cs="Segoe UI"/>
        </w:rPr>
        <w:t xml:space="preserve"> Yon 'non-show' rive lè yon pasaje pa monte nan veyikil la nan senk minit apre veyikil la rive nan fennèt 20 minit.</w:t>
      </w:r>
    </w:p>
    <w:p w14:paraId="08014AC3" w14:textId="77777777" w:rsidR="00851C32" w:rsidRPr="001A6C69" w:rsidRDefault="002540BA" w:rsidP="004F393E">
      <w:pPr>
        <w:pStyle w:val="NNBullets2"/>
        <w:rPr>
          <w:rFonts w:ascii="Segoe UI" w:hAnsi="Segoe UI" w:cs="Segoe UI"/>
        </w:rPr>
      </w:pPr>
      <w:r w:rsidRPr="001A6C69">
        <w:rPr>
          <w:rFonts w:ascii="Segoe UI" w:eastAsia="Open Sans" w:hAnsi="Segoe UI" w:cs="Segoe UI"/>
          <w:u w:val="single"/>
        </w:rPr>
        <w:t>Egzanp:</w:t>
      </w:r>
      <w:r w:rsidRPr="001A6C69">
        <w:rPr>
          <w:rFonts w:ascii="Segoe UI" w:eastAsia="Open Sans" w:hAnsi="Segoe UI" w:cs="Segoe UI"/>
        </w:rPr>
        <w:t xml:space="preserve"> Fenèt pou pran 20 minit pasaje a se 9:55 AM jiska 10:15 AM. Chofè a rive a 10:00 AM. Chofè a pral tann senk minit pou pasaje a monte machin nan. Si pasaje a pa monte nan veyikil la anvan 10:05 AM, pasaje a konsidere kòm yon "non-show".</w:t>
      </w:r>
    </w:p>
    <w:p w14:paraId="08014AC4" w14:textId="77777777" w:rsidR="00F5055D" w:rsidRPr="001A6C69" w:rsidRDefault="002540BA" w:rsidP="003025F7">
      <w:pPr>
        <w:pStyle w:val="NNBullets"/>
        <w:rPr>
          <w:rFonts w:ascii="Segoe UI" w:hAnsi="Segoe UI" w:cs="Segoe UI"/>
        </w:rPr>
      </w:pPr>
      <w:r w:rsidRPr="001A6C69">
        <w:rPr>
          <w:rFonts w:ascii="Segoe UI" w:eastAsia="Open Sans" w:hAnsi="Segoe UI" w:cs="Segoe UI"/>
          <w:b/>
        </w:rPr>
        <w:t>Anilasyon an reta:</w:t>
      </w:r>
      <w:r w:rsidRPr="001A6C69">
        <w:rPr>
          <w:rFonts w:ascii="Segoe UI" w:eastAsia="Open Sans" w:hAnsi="Segoe UI" w:cs="Segoe UI"/>
        </w:rPr>
        <w:t xml:space="preserve"> Yon 'anile an reta' rive lè yon pasaje anile yon vwayaj mwens pase inèdtan anvan kòmansman fennèt ranmasaj la. Sa gen ladann anile ak chofè a nan pòt la.</w:t>
      </w:r>
    </w:p>
    <w:p w14:paraId="08014AC5" w14:textId="77777777" w:rsidR="00851C32" w:rsidRPr="001A6C69" w:rsidRDefault="002540BA" w:rsidP="004F393E">
      <w:pPr>
        <w:pStyle w:val="NNBullets2"/>
        <w:rPr>
          <w:rFonts w:ascii="Segoe UI" w:hAnsi="Segoe UI" w:cs="Segoe UI"/>
        </w:rPr>
      </w:pPr>
      <w:r w:rsidRPr="001A6C69">
        <w:rPr>
          <w:rFonts w:ascii="Segoe UI" w:eastAsia="Open Sans" w:hAnsi="Segoe UI" w:cs="Segoe UI"/>
          <w:u w:val="single"/>
        </w:rPr>
        <w:t>Egzanp:</w:t>
      </w:r>
      <w:r w:rsidRPr="001A6C69">
        <w:rPr>
          <w:rFonts w:ascii="Segoe UI" w:eastAsia="Open Sans" w:hAnsi="Segoe UI" w:cs="Segoe UI"/>
        </w:rPr>
        <w:t xml:space="preserve"> Si fennèt 20 minit pou pasaje yo pran se 9:55 AM pou 10:15 AM, pasaje a dwe rele anvan 8:55 AM pou evite anile an reta.</w:t>
      </w:r>
    </w:p>
    <w:p w14:paraId="08014AC6" w14:textId="77777777" w:rsidR="00851C32" w:rsidRPr="006D4162" w:rsidRDefault="002540BA" w:rsidP="004F393E">
      <w:pPr>
        <w:pStyle w:val="NN04"/>
      </w:pPr>
      <w:r>
        <w:rPr>
          <w:rFonts w:ascii="Open Sans" w:eastAsia="Open Sans" w:hAnsi="Open Sans"/>
          <w:bCs/>
          <w:szCs w:val="30"/>
        </w:rPr>
        <w:t xml:space="preserve">Sanksyon ki pa prezante/anilasyon an reta </w:t>
      </w:r>
    </w:p>
    <w:p w14:paraId="08014AC7"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 xml:space="preserve">Yon kliyan ap resevwa yon avètisman oswa sispansyon si li rate 25% oswa plis nan vwayaj yo nan yon peryòd 30 jou, oswa twa vwayaj youn apre lòt, epi sèvi ak sèvis la omwen yon fwa pa semèn. Si yon kliyan itilize sèvis la mwens pase yon fwa pa semèn, si w manke twa oswa plis vwayaj youn apre lòt, sa p ap lakòz yon avètisman oswa sispansyon. Sepandan, kliyan an ka kontakte pou diskite sou opsyon pou amelyorasyon. Vwayaj retounen ki pa pran kòm rezilta si yo manke premye etap vwayaj la p ap konsidere kòm yon pati nan twa vwayaj youn apre lòt. </w:t>
      </w:r>
    </w:p>
    <w:p w14:paraId="08014AC8"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Vwayaj ki anile plis pase inèdtan anvan kòmansman fennèt ranmasaj ki pwograme a pa konsidere kòm yon anilasyon an reta oswa yon non-show.</w:t>
      </w:r>
    </w:p>
    <w:p w14:paraId="08014AC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Yon pasaje ap resevwa yon avètisman oswa sispansyon si karakteristik ki anwo yo satisfè. Tout sispansyon yo ap kòmanse yon Lendi. Longè sispansyon an ap respekte orè sa a:</w:t>
      </w:r>
    </w:p>
    <w:p w14:paraId="08014ACA" w14:textId="77777777" w:rsidR="00851C32" w:rsidRPr="006D4162" w:rsidRDefault="002540BA" w:rsidP="004F393E">
      <w:pPr>
        <w:pStyle w:val="NN06"/>
        <w:jc w:val="center"/>
      </w:pPr>
      <w:r>
        <w:rPr>
          <w:rFonts w:ascii="Open Sans" w:eastAsia="Open Sans" w:hAnsi="Open Sans"/>
          <w:color w:val="241F63"/>
        </w:rPr>
        <w:t>Orè Vyolasyon</w:t>
      </w:r>
    </w:p>
    <w:p w14:paraId="08014ACB" w14:textId="77777777" w:rsidR="00851C32" w:rsidRPr="001A6C69" w:rsidRDefault="002540BA" w:rsidP="00370315">
      <w:pPr>
        <w:pStyle w:val="NNNumbList"/>
        <w:numPr>
          <w:ilvl w:val="0"/>
          <w:numId w:val="9"/>
        </w:numPr>
        <w:rPr>
          <w:rFonts w:ascii="Segoe UI" w:hAnsi="Segoe UI" w:cs="Segoe UI"/>
          <w:b/>
        </w:rPr>
      </w:pPr>
      <w:r w:rsidRPr="001A6C69">
        <w:rPr>
          <w:rFonts w:ascii="Segoe UI" w:eastAsia="Open Sans" w:hAnsi="Segoe UI" w:cs="Segoe UI"/>
          <w:b/>
        </w:rPr>
        <w:t>Premye vyolasyon nan yon peryòd woule 12 mwa:</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t>Konseye apèl nan telefòn</w:t>
      </w:r>
    </w:p>
    <w:p w14:paraId="08014ACC" w14:textId="77777777" w:rsidR="00851C32" w:rsidRPr="001A6C69" w:rsidRDefault="002540BA" w:rsidP="00851C32">
      <w:pPr>
        <w:pStyle w:val="NNNumbList"/>
        <w:rPr>
          <w:rFonts w:ascii="Segoe UI" w:hAnsi="Segoe UI" w:cs="Segoe UI"/>
          <w:b/>
        </w:rPr>
      </w:pPr>
      <w:proofErr w:type="spellStart"/>
      <w:r w:rsidRPr="001A6C69">
        <w:rPr>
          <w:rFonts w:ascii="Segoe UI" w:eastAsia="Open Sans" w:hAnsi="Segoe UI" w:cs="Segoe UI"/>
          <w:b/>
        </w:rPr>
        <w:t>Dezyèm</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vyolasyon</w:t>
      </w:r>
      <w:proofErr w:type="spellEnd"/>
      <w:r w:rsidRPr="001A6C69">
        <w:rPr>
          <w:rFonts w:ascii="Segoe UI" w:eastAsia="Open Sans" w:hAnsi="Segoe UI" w:cs="Segoe UI"/>
          <w:b/>
        </w:rPr>
        <w:t xml:space="preserve"> nan </w:t>
      </w:r>
      <w:proofErr w:type="spellStart"/>
      <w:r w:rsidRPr="001A6C69">
        <w:rPr>
          <w:rFonts w:ascii="Segoe UI" w:eastAsia="Open Sans" w:hAnsi="Segoe UI" w:cs="Segoe UI"/>
          <w:b/>
        </w:rPr>
        <w:t>peryòd</w:t>
      </w:r>
      <w:proofErr w:type="spellEnd"/>
      <w:r w:rsidRPr="001A6C69">
        <w:rPr>
          <w:rFonts w:ascii="Segoe UI" w:eastAsia="Open Sans" w:hAnsi="Segoe UI" w:cs="Segoe UI"/>
          <w:b/>
        </w:rPr>
        <w:t xml:space="preserve"> 12 </w:t>
      </w:r>
      <w:proofErr w:type="spellStart"/>
      <w:r w:rsidRPr="001A6C69">
        <w:rPr>
          <w:rFonts w:ascii="Segoe UI" w:eastAsia="Open Sans" w:hAnsi="Segoe UI" w:cs="Segoe UI"/>
          <w:b/>
        </w:rPr>
        <w:t>mwa</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woule</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00390EE7" w:rsidRPr="001A6C69">
        <w:rPr>
          <w:rFonts w:ascii="Segoe UI" w:eastAsia="Open Sans" w:hAnsi="Segoe UI" w:cs="Segoe UI"/>
        </w:rPr>
        <w:tab/>
      </w:r>
      <w:proofErr w:type="spellStart"/>
      <w:r w:rsidRPr="001A6C69">
        <w:rPr>
          <w:rFonts w:ascii="Segoe UI" w:eastAsia="Open Sans" w:hAnsi="Segoe UI" w:cs="Segoe UI"/>
        </w:rPr>
        <w:t>Lèt</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avètisman</w:t>
      </w:r>
      <w:proofErr w:type="spellEnd"/>
    </w:p>
    <w:p w14:paraId="08014ACD" w14:textId="77777777" w:rsidR="00851C32" w:rsidRPr="001A6C69" w:rsidRDefault="002540BA" w:rsidP="00851C32">
      <w:pPr>
        <w:pStyle w:val="NNNumbList"/>
        <w:rPr>
          <w:rFonts w:ascii="Segoe UI" w:hAnsi="Segoe UI" w:cs="Segoe UI"/>
          <w:b/>
        </w:rPr>
      </w:pPr>
      <w:proofErr w:type="spellStart"/>
      <w:r w:rsidRPr="001A6C69">
        <w:rPr>
          <w:rFonts w:ascii="Segoe UI" w:eastAsia="Open Sans" w:hAnsi="Segoe UI" w:cs="Segoe UI"/>
          <w:b/>
        </w:rPr>
        <w:t>Twazyèm</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vyolasyon</w:t>
      </w:r>
      <w:proofErr w:type="spellEnd"/>
      <w:r w:rsidRPr="001A6C69">
        <w:rPr>
          <w:rFonts w:ascii="Segoe UI" w:eastAsia="Open Sans" w:hAnsi="Segoe UI" w:cs="Segoe UI"/>
          <w:b/>
        </w:rPr>
        <w:t xml:space="preserve"> nan </w:t>
      </w:r>
      <w:proofErr w:type="spellStart"/>
      <w:r w:rsidRPr="001A6C69">
        <w:rPr>
          <w:rFonts w:ascii="Segoe UI" w:eastAsia="Open Sans" w:hAnsi="Segoe UI" w:cs="Segoe UI"/>
          <w:b/>
        </w:rPr>
        <w:t>peryòd</w:t>
      </w:r>
      <w:proofErr w:type="spellEnd"/>
      <w:r w:rsidRPr="001A6C69">
        <w:rPr>
          <w:rFonts w:ascii="Segoe UI" w:eastAsia="Open Sans" w:hAnsi="Segoe UI" w:cs="Segoe UI"/>
          <w:b/>
        </w:rPr>
        <w:t xml:space="preserve"> 12 </w:t>
      </w:r>
      <w:proofErr w:type="spellStart"/>
      <w:r w:rsidRPr="001A6C69">
        <w:rPr>
          <w:rFonts w:ascii="Segoe UI" w:eastAsia="Open Sans" w:hAnsi="Segoe UI" w:cs="Segoe UI"/>
          <w:b/>
        </w:rPr>
        <w:t>mwa</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woule</w:t>
      </w:r>
      <w:proofErr w:type="spellEnd"/>
      <w:r w:rsidRPr="001A6C69">
        <w:rPr>
          <w:rFonts w:ascii="Segoe UI" w:eastAsia="Open Sans" w:hAnsi="Segoe UI" w:cs="Segoe UI"/>
          <w:b/>
        </w:rPr>
        <w:t>:</w:t>
      </w:r>
      <w:r w:rsidRPr="001A6C69">
        <w:rPr>
          <w:rFonts w:ascii="Segoe UI" w:eastAsia="Open Sans" w:hAnsi="Segoe UI" w:cs="Segoe UI"/>
        </w:rPr>
        <w:tab/>
      </w:r>
      <w:r w:rsidRPr="001A6C69">
        <w:rPr>
          <w:rFonts w:ascii="Segoe UI" w:eastAsia="Open Sans" w:hAnsi="Segoe UI" w:cs="Segoe UI"/>
        </w:rPr>
        <w:tab/>
      </w:r>
      <w:r w:rsidRPr="001A6C69">
        <w:rPr>
          <w:rFonts w:ascii="Segoe UI" w:eastAsia="Open Sans" w:hAnsi="Segoe UI" w:cs="Segoe UI"/>
        </w:rPr>
        <w:tab/>
      </w:r>
      <w:r w:rsidR="00390EE7" w:rsidRPr="001A6C69">
        <w:rPr>
          <w:rFonts w:ascii="Segoe UI" w:eastAsia="Open Sans" w:hAnsi="Segoe UI" w:cs="Segoe UI"/>
        </w:rPr>
        <w:tab/>
      </w:r>
      <w:proofErr w:type="spellStart"/>
      <w:r w:rsidRPr="001A6C69">
        <w:rPr>
          <w:rFonts w:ascii="Segoe UI" w:eastAsia="Open Sans" w:hAnsi="Segoe UI" w:cs="Segoe UI"/>
        </w:rPr>
        <w:t>Sispansyon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twa</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jou</w:t>
      </w:r>
      <w:proofErr w:type="spellEnd"/>
    </w:p>
    <w:p w14:paraId="08014ACE" w14:textId="5AB12EB9" w:rsidR="00851C32" w:rsidRPr="001A6C69" w:rsidRDefault="002540BA" w:rsidP="00851C32">
      <w:pPr>
        <w:pStyle w:val="NNNumbList"/>
        <w:rPr>
          <w:rFonts w:ascii="Segoe UI" w:hAnsi="Segoe UI" w:cs="Segoe UI"/>
          <w:b/>
        </w:rPr>
      </w:pPr>
      <w:proofErr w:type="spellStart"/>
      <w:r w:rsidRPr="001A6C69">
        <w:rPr>
          <w:rFonts w:ascii="Segoe UI" w:eastAsia="Open Sans" w:hAnsi="Segoe UI" w:cs="Segoe UI"/>
          <w:b/>
        </w:rPr>
        <w:t>Katriyèm</w:t>
      </w:r>
      <w:proofErr w:type="spellEnd"/>
      <w:r w:rsidRPr="001A6C69">
        <w:rPr>
          <w:rFonts w:ascii="Segoe UI" w:eastAsia="Open Sans" w:hAnsi="Segoe UI" w:cs="Segoe UI"/>
          <w:b/>
        </w:rPr>
        <w:t xml:space="preserve">/ki vin </w:t>
      </w:r>
      <w:proofErr w:type="spellStart"/>
      <w:r w:rsidRPr="001A6C69">
        <w:rPr>
          <w:rFonts w:ascii="Segoe UI" w:eastAsia="Open Sans" w:hAnsi="Segoe UI" w:cs="Segoe UI"/>
          <w:b/>
        </w:rPr>
        <w:t>apre</w:t>
      </w:r>
      <w:proofErr w:type="spellEnd"/>
      <w:r w:rsidRPr="001A6C69">
        <w:rPr>
          <w:rFonts w:ascii="Segoe UI" w:eastAsia="Open Sans" w:hAnsi="Segoe UI" w:cs="Segoe UI"/>
          <w:b/>
        </w:rPr>
        <w:t xml:space="preserve"> </w:t>
      </w:r>
      <w:proofErr w:type="spellStart"/>
      <w:r w:rsidRPr="001A6C69">
        <w:rPr>
          <w:rFonts w:ascii="Segoe UI" w:eastAsia="Open Sans" w:hAnsi="Segoe UI" w:cs="Segoe UI"/>
          <w:b/>
        </w:rPr>
        <w:t>yo</w:t>
      </w:r>
      <w:proofErr w:type="spellEnd"/>
      <w:r w:rsidRPr="001A6C69">
        <w:rPr>
          <w:rFonts w:ascii="Segoe UI" w:eastAsia="Open Sans" w:hAnsi="Segoe UI" w:cs="Segoe UI"/>
          <w:b/>
        </w:rPr>
        <w:t xml:space="preserve"> nan yon </w:t>
      </w:r>
      <w:proofErr w:type="spellStart"/>
      <w:r w:rsidRPr="001A6C69">
        <w:rPr>
          <w:rFonts w:ascii="Segoe UI" w:eastAsia="Open Sans" w:hAnsi="Segoe UI" w:cs="Segoe UI"/>
          <w:b/>
        </w:rPr>
        <w:t>peryòd</w:t>
      </w:r>
      <w:proofErr w:type="spellEnd"/>
      <w:r w:rsidRPr="001A6C69">
        <w:rPr>
          <w:rFonts w:ascii="Segoe UI" w:eastAsia="Open Sans" w:hAnsi="Segoe UI" w:cs="Segoe UI"/>
          <w:b/>
        </w:rPr>
        <w:t xml:space="preserve"> 12 </w:t>
      </w:r>
      <w:proofErr w:type="spellStart"/>
      <w:r w:rsidRPr="001A6C69">
        <w:rPr>
          <w:rFonts w:ascii="Segoe UI" w:eastAsia="Open Sans" w:hAnsi="Segoe UI" w:cs="Segoe UI"/>
          <w:b/>
        </w:rPr>
        <w:t>mwa</w:t>
      </w:r>
      <w:proofErr w:type="spellEnd"/>
      <w:r w:rsidRPr="001A6C69">
        <w:rPr>
          <w:rFonts w:ascii="Segoe UI" w:eastAsia="Open Sans" w:hAnsi="Segoe UI" w:cs="Segoe UI"/>
          <w:b/>
        </w:rPr>
        <w:t>:</w:t>
      </w:r>
      <w:r w:rsidRPr="001A6C69">
        <w:rPr>
          <w:rFonts w:ascii="Segoe UI" w:eastAsia="Open Sans" w:hAnsi="Segoe UI" w:cs="Segoe UI"/>
        </w:rPr>
        <w:tab/>
      </w:r>
      <w:r w:rsidR="00390EE7" w:rsidRPr="001A6C69">
        <w:rPr>
          <w:rFonts w:ascii="Segoe UI" w:eastAsia="Open Sans" w:hAnsi="Segoe UI" w:cs="Segoe UI"/>
        </w:rPr>
        <w:tab/>
      </w:r>
      <w:r w:rsidR="00390EE7" w:rsidRPr="001A6C69">
        <w:rPr>
          <w:rFonts w:ascii="Segoe UI" w:eastAsia="Open Sans" w:hAnsi="Segoe UI" w:cs="Segoe UI"/>
        </w:rPr>
        <w:tab/>
      </w:r>
      <w:proofErr w:type="spellStart"/>
      <w:r w:rsidRPr="001A6C69">
        <w:rPr>
          <w:rFonts w:ascii="Segoe UI" w:eastAsia="Open Sans" w:hAnsi="Segoe UI" w:cs="Segoe UI"/>
        </w:rPr>
        <w:t>Sispansyon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sèt</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jou</w:t>
      </w:r>
      <w:proofErr w:type="spellEnd"/>
    </w:p>
    <w:p w14:paraId="51BCBEED" w14:textId="77777777" w:rsidR="00FF001D" w:rsidRDefault="00FF001D">
      <w:pPr>
        <w:spacing w:before="120" w:after="120"/>
        <w:rPr>
          <w:rFonts w:ascii="Segoe UI" w:eastAsia="Open Sans" w:hAnsi="Segoe UI" w:cs="Segoe UI"/>
          <w:sz w:val="22"/>
          <w:szCs w:val="22"/>
        </w:rPr>
      </w:pPr>
      <w:r>
        <w:rPr>
          <w:rFonts w:ascii="Segoe UI" w:eastAsia="Open Sans" w:hAnsi="Segoe UI" w:cs="Segoe UI"/>
        </w:rPr>
        <w:br w:type="page"/>
      </w:r>
    </w:p>
    <w:p w14:paraId="08014ACF" w14:textId="35D1EEA3" w:rsidR="00851C32" w:rsidRPr="001A6C69" w:rsidRDefault="002540BA" w:rsidP="00851C32">
      <w:pPr>
        <w:pStyle w:val="NNMainBody"/>
        <w:rPr>
          <w:rFonts w:ascii="Segoe UI" w:hAnsi="Segoe UI" w:cs="Segoe UI"/>
        </w:rPr>
      </w:pPr>
      <w:r w:rsidRPr="001A6C69">
        <w:rPr>
          <w:rFonts w:ascii="Segoe UI" w:eastAsia="Open Sans" w:hAnsi="Segoe UI" w:cs="Segoe UI"/>
        </w:rPr>
        <w:lastRenderedPageBreak/>
        <w:t xml:space="preserve">Si yon </w:t>
      </w:r>
      <w:proofErr w:type="spellStart"/>
      <w:r w:rsidRPr="001A6C69">
        <w:rPr>
          <w:rFonts w:ascii="Segoe UI" w:eastAsia="Open Sans" w:hAnsi="Segoe UI" w:cs="Segoe UI"/>
        </w:rPr>
        <w:t>pasaje</w:t>
      </w:r>
      <w:proofErr w:type="spellEnd"/>
      <w:r w:rsidRPr="001A6C69">
        <w:rPr>
          <w:rFonts w:ascii="Segoe UI" w:eastAsia="Open Sans" w:hAnsi="Segoe UI" w:cs="Segoe UI"/>
        </w:rPr>
        <w:t xml:space="preserve"> pa </w:t>
      </w:r>
      <w:proofErr w:type="spellStart"/>
      <w:r w:rsidRPr="001A6C69">
        <w:rPr>
          <w:rFonts w:ascii="Segoe UI" w:eastAsia="Open Sans" w:hAnsi="Segoe UI" w:cs="Segoe UI"/>
        </w:rPr>
        <w:t>prezante</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oswa</w:t>
      </w:r>
      <w:proofErr w:type="spellEnd"/>
      <w:r w:rsidRPr="001A6C69">
        <w:rPr>
          <w:rFonts w:ascii="Segoe UI" w:eastAsia="Open Sans" w:hAnsi="Segoe UI" w:cs="Segoe UI"/>
        </w:rPr>
        <w:t xml:space="preserve"> anreta anile akòz sikonstans ki pa kontwole yo, yo ka kontakte SRTA nan (508) 999-5211 pou eksplike sikonstans yo. Lè sa a, kliyan an ka mande vwayaj la pa konsidere kòm yon non-show oswa anilasyon an reta.</w:t>
      </w:r>
    </w:p>
    <w:p w14:paraId="08014AD0" w14:textId="77777777" w:rsidR="00851C32" w:rsidRPr="001A6C69" w:rsidRDefault="002540BA" w:rsidP="00851C32">
      <w:pPr>
        <w:pStyle w:val="NNMainBody"/>
        <w:rPr>
          <w:rFonts w:ascii="Segoe UI" w:hAnsi="Segoe UI" w:cs="Segoe UI"/>
          <w:b/>
          <w:u w:val="single"/>
        </w:rPr>
      </w:pPr>
      <w:r w:rsidRPr="001A6C69">
        <w:rPr>
          <w:rFonts w:ascii="Segoe UI" w:eastAsia="Open Sans" w:hAnsi="Segoe UI" w:cs="Segoe UI"/>
        </w:rPr>
        <w:t>Yo ka diskite sou non-show oswa anilasyon an reta nan 15 jou apre enfraksyon an. Anvan yo voye yon lèt sispansyon, SRTA pral revize tout non-show ak anile an reta nan kont kliyan an pou asire ke pwosesis la ak direktiv yo te byen swiv. Nenpòt ki pa prezante oswa anilasyon an reta ke yo jwenn anrejistre nan erè yo pral retire nan dosye kliyan an.</w:t>
      </w:r>
    </w:p>
    <w:p w14:paraId="08014AD1" w14:textId="77777777" w:rsidR="00851C32" w:rsidRPr="006D4162" w:rsidRDefault="002540BA" w:rsidP="004F393E">
      <w:pPr>
        <w:pStyle w:val="NN04"/>
      </w:pPr>
      <w:r>
        <w:rPr>
          <w:rFonts w:ascii="Open Sans" w:eastAsia="Open Sans" w:hAnsi="Open Sans"/>
          <w:bCs/>
          <w:szCs w:val="30"/>
        </w:rPr>
        <w:t>Pwosesis Apèl</w:t>
      </w:r>
    </w:p>
    <w:p w14:paraId="503F416F" w14:textId="77777777" w:rsidR="00C54BBF" w:rsidRDefault="002540BA" w:rsidP="000D686B">
      <w:pPr>
        <w:pStyle w:val="NNMainBody"/>
        <w:rPr>
          <w:rFonts w:ascii="Segoe UI" w:eastAsia="Open Sans" w:hAnsi="Segoe UI" w:cs="Segoe UI"/>
        </w:rPr>
      </w:pPr>
      <w:r w:rsidRPr="001A6C69">
        <w:rPr>
          <w:rFonts w:ascii="Segoe UI" w:eastAsia="Open Sans" w:hAnsi="Segoe UI" w:cs="Segoe UI"/>
        </w:rPr>
        <w:t xml:space="preserve">Si yon kliyan konteste yon lèt avètisman oswa sispansyon, li gen dwa pou fè yon apèl. Demann pou apèl yo dwe depoze alekri epi </w:t>
      </w:r>
      <w:proofErr w:type="spellStart"/>
      <w:r w:rsidRPr="001A6C69">
        <w:rPr>
          <w:rFonts w:ascii="Segoe UI" w:eastAsia="Open Sans" w:hAnsi="Segoe UI" w:cs="Segoe UI"/>
        </w:rPr>
        <w:t>voye</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yo</w:t>
      </w:r>
      <w:proofErr w:type="spellEnd"/>
      <w:r w:rsidRPr="001A6C69">
        <w:rPr>
          <w:rFonts w:ascii="Segoe UI" w:eastAsia="Open Sans" w:hAnsi="Segoe UI" w:cs="Segoe UI"/>
        </w:rPr>
        <w:t xml:space="preserve"> pa </w:t>
      </w:r>
      <w:proofErr w:type="spellStart"/>
      <w:r w:rsidRPr="001A6C69">
        <w:rPr>
          <w:rFonts w:ascii="Segoe UI" w:eastAsia="Open Sans" w:hAnsi="Segoe UI" w:cs="Segoe UI"/>
        </w:rPr>
        <w:t>lapòs</w:t>
      </w:r>
      <w:proofErr w:type="spellEnd"/>
      <w:r w:rsidRPr="001A6C69">
        <w:rPr>
          <w:rFonts w:ascii="Segoe UI" w:eastAsia="Open Sans" w:hAnsi="Segoe UI" w:cs="Segoe UI"/>
        </w:rPr>
        <w:t xml:space="preserve"> nan </w:t>
      </w:r>
      <w:proofErr w:type="spellStart"/>
      <w:r w:rsidRPr="001A6C69">
        <w:rPr>
          <w:rFonts w:ascii="Segoe UI" w:eastAsia="Open Sans" w:hAnsi="Segoe UI" w:cs="Segoe UI"/>
        </w:rPr>
        <w:t>biwo</w:t>
      </w:r>
      <w:proofErr w:type="spellEnd"/>
      <w:r w:rsidRPr="001A6C69">
        <w:rPr>
          <w:rFonts w:ascii="Segoe UI" w:eastAsia="Open Sans" w:hAnsi="Segoe UI" w:cs="Segoe UI"/>
        </w:rPr>
        <w:t xml:space="preserve"> SRTA </w:t>
      </w:r>
      <w:proofErr w:type="spellStart"/>
      <w:r w:rsidRPr="001A6C69">
        <w:rPr>
          <w:rFonts w:ascii="Segoe UI" w:eastAsia="Open Sans" w:hAnsi="Segoe UI" w:cs="Segoe UI"/>
        </w:rPr>
        <w:t>yo</w:t>
      </w:r>
      <w:proofErr w:type="spellEnd"/>
      <w:r w:rsidRPr="001A6C69">
        <w:rPr>
          <w:rFonts w:ascii="Segoe UI" w:eastAsia="Open Sans" w:hAnsi="Segoe UI" w:cs="Segoe UI"/>
        </w:rPr>
        <w:t xml:space="preserve"> nan:</w:t>
      </w:r>
    </w:p>
    <w:p w14:paraId="08014AD3" w14:textId="49A887C4" w:rsidR="003025F7" w:rsidRPr="002652D0" w:rsidRDefault="002652D0" w:rsidP="002652D0">
      <w:pPr>
        <w:pStyle w:val="NNMainBody"/>
        <w:jc w:val="center"/>
        <w:rPr>
          <w:rFonts w:ascii="Segoe UI" w:hAnsi="Segoe UI" w:cs="Segoe UI"/>
        </w:rPr>
      </w:pPr>
      <w:r w:rsidRPr="0092563F">
        <w:rPr>
          <w:rFonts w:ascii="Segoe UI" w:hAnsi="Segoe UI" w:cs="Segoe UI"/>
        </w:rPr>
        <w:t>Southeastern Regional Transit Authority</w:t>
      </w:r>
      <w:r w:rsidRPr="0092563F">
        <w:rPr>
          <w:rFonts w:ascii="Segoe UI" w:hAnsi="Segoe UI" w:cs="Segoe UI"/>
        </w:rPr>
        <w:br/>
        <w:t>Service Appeals</w:t>
      </w:r>
      <w:r w:rsidRPr="0092563F">
        <w:rPr>
          <w:rFonts w:ascii="Segoe UI" w:hAnsi="Segoe UI" w:cs="Segoe UI"/>
        </w:rPr>
        <w:br/>
        <w:t>700 Pleasant Street, Suite 530</w:t>
      </w:r>
      <w:r w:rsidRPr="0092563F">
        <w:rPr>
          <w:rFonts w:ascii="Segoe UI" w:hAnsi="Segoe UI" w:cs="Segoe UI"/>
        </w:rPr>
        <w:br/>
        <w:t xml:space="preserve">New Bedford, MA 02740 </w:t>
      </w:r>
      <w:r w:rsidR="002540BA" w:rsidRPr="001A6C69">
        <w:rPr>
          <w:rFonts w:eastAsia="Open Sans"/>
        </w:rPr>
        <w:t xml:space="preserve"> </w:t>
      </w:r>
    </w:p>
    <w:p w14:paraId="08014AD4"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Lè yo resevwa kontestasyon an, sispansyon pasaje a pral sispann pou yon peryòd ki pa depase yon semèn. Pandan tan sa a, anplwaye SRTA pral revize kontestasyon an epi detèmine si kontestasyon an gen merit. Si anplwaye SRTA detèmine apèl la gen merit, sèvis la ap kontinye epi yo pral retire anilasyon ki pa prezante/an reta nan dosye kliyan an. Si yo jwenn apèl la pa merite, sispansyon an ap kontinye lendi annapre a. Vwayaj ki rate oswa vwayaj ki pa pran akòz yon erè operatè bis la p ap kenbe kont kliyan an.</w:t>
      </w:r>
    </w:p>
    <w:p w14:paraId="08014AD5" w14:textId="77777777" w:rsidR="00851C32" w:rsidRPr="001A6C69" w:rsidRDefault="002540BA" w:rsidP="00851C32">
      <w:pPr>
        <w:pStyle w:val="NNMainBody"/>
        <w:rPr>
          <w:rFonts w:ascii="Segoe UI" w:hAnsi="Segoe UI" w:cs="Segoe UI"/>
          <w:b/>
        </w:rPr>
      </w:pPr>
      <w:r w:rsidRPr="001A6C69">
        <w:rPr>
          <w:rFonts w:ascii="Segoe UI" w:eastAsia="Open Sans" w:hAnsi="Segoe UI" w:cs="Segoe UI"/>
          <w:b/>
        </w:rPr>
        <w:t xml:space="preserve">KONSIDERASYON ESPESYAL: PWOGRAM 'PA MONTRE' POU VWAYAJ KÒMANSE OU FINI NAN YON PWOGRAM GANI SOSYAL, LAN FÒMASYON JOB, OSWA KOTE TRAVAY. </w:t>
      </w:r>
      <w:r w:rsidRPr="001A6C69">
        <w:rPr>
          <w:rFonts w:ascii="Segoe UI" w:eastAsia="Open Sans" w:hAnsi="Segoe UI" w:cs="Segoe UI"/>
        </w:rPr>
        <w:t>SRTA p ap sispann kliyan fè vwayaj yo oswa gadyen yo fè ki kòmanse oswa fini nan yon lokal fòmasyon, yon etablisman swen, oswa yon sit travay. Vwayaj sa yo pral onore. Vwayaj pou lòt rezon, sepandan, yo pral sijè a sispansyon an epi yo pa pral bay sèvis nan vwayaj sa yo jouk nan fen peryòd sispansyon an.</w:t>
      </w:r>
    </w:p>
    <w:p w14:paraId="08014AD6" w14:textId="77777777" w:rsidR="00851C32" w:rsidRPr="00851C32" w:rsidRDefault="002540BA" w:rsidP="00370315">
      <w:pPr>
        <w:pStyle w:val="NN03"/>
      </w:pPr>
      <w:r>
        <w:rPr>
          <w:rFonts w:ascii="Open Sans" w:eastAsia="Open Sans" w:hAnsi="Open Sans"/>
          <w:bCs/>
        </w:rPr>
        <w:t>Vizitè yo</w:t>
      </w:r>
    </w:p>
    <w:p w14:paraId="08014AD7"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Nenpòt vizitè ki prezante dokiman ADA-kalifikasyon ki soti nan yon lòt jiridiksyon pral resevwa sèvis. Nou pral aksepte yon sètifikasyon vizitè a ki fè konnen li pa kapab itilize transpò nan wout fiks. Yo pral bay vizitè a 21 jou sèvis nan yon peryòd 365 jou.</w:t>
      </w:r>
    </w:p>
    <w:p w14:paraId="08014AD8" w14:textId="77777777" w:rsidR="00851C32" w:rsidRPr="006D4162" w:rsidRDefault="002540BA" w:rsidP="00370315">
      <w:pPr>
        <w:pStyle w:val="NN03"/>
      </w:pPr>
      <w:r>
        <w:rPr>
          <w:rFonts w:ascii="Open Sans" w:eastAsia="Open Sans" w:hAnsi="Open Sans"/>
          <w:bCs/>
        </w:rPr>
        <w:t>Pase Aksè Eta a (sèvis otobis ki gen wout fiks)</w:t>
      </w:r>
    </w:p>
    <w:p w14:paraId="08014AD9"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 xml:space="preserve">Dapre direktiv FTA ak Depatman Transpò Massachusetts, SRTA rekonèt ke kèk moun ki andikape toujou kapab sèvi ak sèvis ki gen wout fiks yo. Moun ki sètifye kòm elijib pou reponn demann epi ki kapab itilize otobis ki gen wout fiks yo ankouraje anpil pou yo sèvi ak otobis ki gen wout fiks lè yo kapab. Moun sa yo ka resevwa pri redui nan otobis ki gen wout fiks yo. Pri tikè aktyèl SRTA pou moun andikape sou wout fiks yo se $0.75. Si w </w:t>
      </w:r>
      <w:r w:rsidRPr="001A6C69">
        <w:rPr>
          <w:rFonts w:ascii="Segoe UI" w:eastAsia="Open Sans" w:hAnsi="Segoe UI" w:cs="Segoe UI"/>
        </w:rPr>
        <w:lastRenderedPageBreak/>
        <w:t>itilize yon chèz woulant epi ou vle sèvi ak sèvis regilye, chofè a pral deplwaye asansè oswa ranp la epi mete chèz woulant ou an sekirite abò machin nan.</w:t>
      </w:r>
    </w:p>
    <w:p w14:paraId="08014ADA" w14:textId="77777777" w:rsidR="00851C32" w:rsidRPr="001A6C69" w:rsidRDefault="002540BA" w:rsidP="00851C32">
      <w:pPr>
        <w:pStyle w:val="NNMainBody"/>
        <w:rPr>
          <w:rFonts w:ascii="Segoe UI" w:eastAsia="Calibri" w:hAnsi="Segoe UI" w:cs="Segoe UI"/>
        </w:rPr>
      </w:pPr>
      <w:r w:rsidRPr="001A6C69">
        <w:rPr>
          <w:rFonts w:ascii="Segoe UI" w:eastAsia="Open Sans" w:hAnsi="Segoe UI" w:cs="Segoe UI"/>
        </w:rPr>
        <w:t>Si w genyen youn nan sa ki annapre yo, ou ka jwenn yon CharlieCard (Transpò Aksè Transpò) a pri redui:</w:t>
      </w:r>
    </w:p>
    <w:p w14:paraId="08014ADB"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 xml:space="preserve">Kat Medicare </w:t>
      </w:r>
    </w:p>
    <w:p w14:paraId="08014ADC" w14:textId="77777777" w:rsidR="00851C32" w:rsidRPr="001A6C69" w:rsidRDefault="002540BA" w:rsidP="00851C32">
      <w:pPr>
        <w:pStyle w:val="NNBullets"/>
        <w:rPr>
          <w:rFonts w:ascii="Segoe UI" w:eastAsia="Calibri" w:hAnsi="Segoe UI" w:cs="Segoe UI"/>
        </w:rPr>
      </w:pPr>
      <w:r w:rsidRPr="001A6C69">
        <w:rPr>
          <w:rFonts w:ascii="Segoe UI" w:eastAsia="Open Sans" w:hAnsi="Segoe UI" w:cs="Segoe UI"/>
        </w:rPr>
        <w:t>ID Veteran ki soti nan Depatman Afè Veteran yo ak yon evalyasyon andikap 70% oswa plis</w:t>
      </w:r>
    </w:p>
    <w:p w14:paraId="08014ADD" w14:textId="77777777" w:rsidR="00851C32" w:rsidRPr="001A6C69" w:rsidRDefault="002540BA" w:rsidP="00851C32">
      <w:pPr>
        <w:pStyle w:val="NNBullets"/>
        <w:rPr>
          <w:rFonts w:ascii="Segoe UI" w:eastAsia="Calibri" w:hAnsi="Segoe UI" w:cs="Segoe UI"/>
        </w:rPr>
      </w:pPr>
      <w:r w:rsidRPr="001A6C69">
        <w:rPr>
          <w:rFonts w:ascii="Segoe UI" w:eastAsia="Open Sans" w:hAnsi="Segoe UI" w:cs="Segoe UI"/>
        </w:rPr>
        <w:t>Didantite granmoun aje</w:t>
      </w:r>
    </w:p>
    <w:p w14:paraId="08014ADE" w14:textId="77777777" w:rsidR="00851C32" w:rsidRPr="001A6C69" w:rsidRDefault="002540BA" w:rsidP="00851C32">
      <w:pPr>
        <w:pStyle w:val="NNBullets"/>
        <w:rPr>
          <w:rFonts w:ascii="Segoe UI" w:eastAsia="Calibri" w:hAnsi="Segoe UI" w:cs="Segoe UI"/>
        </w:rPr>
      </w:pPr>
      <w:r w:rsidRPr="001A6C69">
        <w:rPr>
          <w:rFonts w:ascii="Segoe UI" w:eastAsia="Open Sans" w:hAnsi="Segoe UI" w:cs="Segoe UI"/>
        </w:rPr>
        <w:t>Sètifika avèg</w:t>
      </w:r>
    </w:p>
    <w:p w14:paraId="08014ADF" w14:textId="77777777" w:rsidR="00851C32" w:rsidRPr="001A6C69" w:rsidRDefault="002540BA" w:rsidP="00851C32">
      <w:pPr>
        <w:pStyle w:val="NNBullets"/>
        <w:rPr>
          <w:rFonts w:ascii="Segoe UI" w:eastAsia="Calibri" w:hAnsi="Segoe UI" w:cs="Segoe UI"/>
        </w:rPr>
      </w:pPr>
      <w:proofErr w:type="spellStart"/>
      <w:r w:rsidRPr="001A6C69">
        <w:rPr>
          <w:rFonts w:ascii="Segoe UI" w:eastAsia="Open Sans" w:hAnsi="Segoe UI" w:cs="Segoe UI"/>
        </w:rPr>
        <w:t>Lèt</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sètifika</w:t>
      </w:r>
      <w:proofErr w:type="spellEnd"/>
      <w:r w:rsidRPr="001A6C69">
        <w:rPr>
          <w:rFonts w:ascii="Segoe UI" w:eastAsia="Open Sans" w:hAnsi="Segoe UI" w:cs="Segoe UI"/>
        </w:rPr>
        <w:t xml:space="preserve"> </w:t>
      </w:r>
      <w:r w:rsidR="00390EE7" w:rsidRPr="001A6C69">
        <w:rPr>
          <w:rFonts w:ascii="Segoe UI" w:eastAsia="Open Sans" w:hAnsi="Segoe UI" w:cs="Segoe UI"/>
        </w:rPr>
        <w:t>demand-response</w:t>
      </w:r>
    </w:p>
    <w:p w14:paraId="08014AE0" w14:textId="77777777" w:rsidR="00851C32" w:rsidRPr="001A6C69" w:rsidRDefault="002540BA" w:rsidP="00851C32">
      <w:pPr>
        <w:pStyle w:val="NNBullets"/>
        <w:rPr>
          <w:rFonts w:ascii="Segoe UI" w:hAnsi="Segoe UI" w:cs="Segoe UI"/>
          <w:b/>
        </w:rPr>
      </w:pPr>
      <w:r w:rsidRPr="001A6C69">
        <w:rPr>
          <w:rFonts w:ascii="Segoe UI" w:eastAsia="Open Sans" w:hAnsi="Segoe UI" w:cs="Segoe UI"/>
        </w:rPr>
        <w:t>Didantite Pass Aksè Transpò ki soti nan nenpòt Otorite Transpò Rejyonal nan Massachusetts</w:t>
      </w:r>
    </w:p>
    <w:p w14:paraId="08014AE1" w14:textId="77777777" w:rsidR="00851C32" w:rsidRPr="001A6C69" w:rsidRDefault="002540BA" w:rsidP="004F393E">
      <w:pPr>
        <w:pStyle w:val="NNBullets"/>
        <w:rPr>
          <w:rFonts w:ascii="Segoe UI" w:hAnsi="Segoe UI" w:cs="Segoe UI"/>
          <w:b/>
        </w:rPr>
      </w:pPr>
      <w:r w:rsidRPr="001A6C69">
        <w:rPr>
          <w:rFonts w:ascii="Segoe UI" w:eastAsia="Open Sans" w:hAnsi="Segoe UI" w:cs="Segoe UI"/>
        </w:rPr>
        <w:t>Yon lèt sou papye antèt ajans lan, ki soti nan reprezantan ajans otorize (oswa machann) ki verifye sitiyasyon kòm kliyan aktyèl la:</w:t>
      </w:r>
    </w:p>
    <w:p w14:paraId="08014AE2" w14:textId="77777777" w:rsidR="00851C32" w:rsidRPr="001A6C69" w:rsidRDefault="002540BA" w:rsidP="004F393E">
      <w:pPr>
        <w:pStyle w:val="NNBullets2"/>
        <w:rPr>
          <w:rFonts w:ascii="Segoe UI" w:hAnsi="Segoe UI" w:cs="Segoe UI"/>
        </w:rPr>
      </w:pPr>
      <w:r w:rsidRPr="001A6C69">
        <w:rPr>
          <w:rFonts w:ascii="Segoe UI" w:eastAsia="Open Sans" w:hAnsi="Segoe UI" w:cs="Segoe UI"/>
        </w:rPr>
        <w:t>Depatman Sèvis Devlopman (DDS)</w:t>
      </w:r>
    </w:p>
    <w:p w14:paraId="08014AE3" w14:textId="77777777" w:rsidR="00851C32" w:rsidRPr="001A6C69" w:rsidRDefault="002540BA" w:rsidP="004F393E">
      <w:pPr>
        <w:pStyle w:val="NNBullets2"/>
        <w:rPr>
          <w:rFonts w:ascii="Segoe UI" w:hAnsi="Segoe UI" w:cs="Segoe UI"/>
        </w:rPr>
      </w:pPr>
      <w:r w:rsidRPr="001A6C69">
        <w:rPr>
          <w:rFonts w:ascii="Segoe UI" w:eastAsia="Open Sans" w:hAnsi="Segoe UI" w:cs="Segoe UI"/>
        </w:rPr>
        <w:t>Komisyon Reyabilitasyon Massachusetts (MRC)</w:t>
      </w:r>
    </w:p>
    <w:p w14:paraId="08014AE4" w14:textId="77777777" w:rsidR="00851C32" w:rsidRPr="001A6C69" w:rsidRDefault="002540BA" w:rsidP="004F393E">
      <w:pPr>
        <w:pStyle w:val="NNBullets2"/>
        <w:rPr>
          <w:rFonts w:ascii="Segoe UI" w:hAnsi="Segoe UI" w:cs="Segoe UI"/>
        </w:rPr>
      </w:pPr>
      <w:r w:rsidRPr="001A6C69">
        <w:rPr>
          <w:rFonts w:ascii="Segoe UI" w:eastAsia="Open Sans" w:hAnsi="Segoe UI" w:cs="Segoe UI"/>
        </w:rPr>
        <w:t>Depatman Sante Mantal (DMH, ak/oswa machann DMH)</w:t>
      </w:r>
    </w:p>
    <w:p w14:paraId="08014AE5"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Yo pran foto idantite lendi jiska vandredi</w:t>
      </w:r>
      <w:r w:rsidRPr="001A6C69">
        <w:rPr>
          <w:rFonts w:ascii="Segoe UI" w:eastAsia="Open Sans" w:hAnsi="Segoe UI" w:cs="Segoe UI"/>
          <w:b/>
          <w:i/>
        </w:rPr>
        <w:t xml:space="preserve"> </w:t>
      </w:r>
      <w:r w:rsidRPr="001A6C69">
        <w:rPr>
          <w:rFonts w:ascii="Segoe UI" w:eastAsia="Open Sans" w:hAnsi="Segoe UI" w:cs="Segoe UI"/>
        </w:rPr>
        <w:t>pandan lè operasyon yo nan tèminal Fall River ak New Bedford, ansanm ak Biwo Administratif SRTA yo. ID foto a koute $5.00. Si yo pèdi oswa yo vòlè idantite w la 2</w:t>
      </w:r>
      <w:r w:rsidRPr="001A6C69">
        <w:rPr>
          <w:rFonts w:ascii="Segoe UI" w:eastAsia="Open Sans" w:hAnsi="Segoe UI" w:cs="Segoe UI"/>
          <w:vertAlign w:val="superscript"/>
        </w:rPr>
        <w:t>nd</w:t>
      </w:r>
      <w:r w:rsidRPr="001A6C69">
        <w:rPr>
          <w:rFonts w:ascii="Segoe UI" w:eastAsia="Open Sans" w:hAnsi="Segoe UI" w:cs="Segoe UI"/>
        </w:rPr>
        <w:t xml:space="preserve"> kopi koute $3.00. A 3</w:t>
      </w:r>
      <w:r w:rsidRPr="001A6C69">
        <w:rPr>
          <w:rFonts w:ascii="Segoe UI" w:eastAsia="Open Sans" w:hAnsi="Segoe UI" w:cs="Segoe UI"/>
          <w:vertAlign w:val="superscript"/>
        </w:rPr>
        <w:t>rd</w:t>
      </w:r>
      <w:r w:rsidRPr="001A6C69">
        <w:rPr>
          <w:rFonts w:ascii="Segoe UI" w:eastAsia="Open Sans" w:hAnsi="Segoe UI" w:cs="Segoe UI"/>
        </w:rPr>
        <w:t xml:space="preserve"> kopi koute $5.00.</w:t>
      </w:r>
    </w:p>
    <w:p w14:paraId="08014AE6" w14:textId="77777777" w:rsidR="00851C32" w:rsidRPr="006D4162" w:rsidRDefault="002540BA" w:rsidP="00370315">
      <w:pPr>
        <w:pStyle w:val="NN03"/>
      </w:pPr>
      <w:r>
        <w:rPr>
          <w:rFonts w:ascii="Open Sans" w:eastAsia="Open Sans" w:hAnsi="Open Sans"/>
          <w:bCs/>
        </w:rPr>
        <w:t>Plent</w:t>
      </w:r>
    </w:p>
    <w:p w14:paraId="08014AE7" w14:textId="77777777" w:rsidR="00851C32" w:rsidRPr="006D4162" w:rsidRDefault="002540BA" w:rsidP="00370315">
      <w:pPr>
        <w:pStyle w:val="NN04"/>
        <w:rPr>
          <w:rFonts w:ascii="Open Sans" w:hAnsi="Open Sans" w:cs="Open Sans"/>
          <w:b w:val="0"/>
          <w:bCs/>
          <w:color w:val="000000" w:themeColor="text1"/>
          <w:sz w:val="28"/>
        </w:rPr>
      </w:pPr>
      <w:r>
        <w:rPr>
          <w:rFonts w:ascii="Open Sans" w:eastAsia="Open Sans" w:hAnsi="Open Sans"/>
          <w:bCs/>
          <w:szCs w:val="30"/>
        </w:rPr>
        <w:t xml:space="preserve">Plent SRTA, </w:t>
      </w:r>
      <w:r>
        <w:rPr>
          <w:rFonts w:ascii="Open Sans" w:eastAsia="Open Sans" w:hAnsi="Open Sans" w:cs="Open Sans"/>
          <w:bCs/>
          <w:color w:val="000000"/>
          <w:sz w:val="28"/>
        </w:rPr>
        <w:t>Règleman pou Plent ADA, ak Pwosedi pou Rezolisyon</w:t>
      </w:r>
    </w:p>
    <w:p w14:paraId="08014AE8" w14:textId="77777777" w:rsidR="00851C32" w:rsidRPr="001A6C69" w:rsidRDefault="002540BA" w:rsidP="00C20113">
      <w:pPr>
        <w:pStyle w:val="NNMainBody"/>
        <w:rPr>
          <w:rFonts w:ascii="Segoe UI" w:eastAsiaTheme="minorEastAsia" w:hAnsi="Segoe UI" w:cs="Segoe UI"/>
        </w:rPr>
      </w:pPr>
      <w:r w:rsidRPr="001A6C69">
        <w:rPr>
          <w:rFonts w:ascii="Segoe UI" w:eastAsia="Open Sans" w:hAnsi="Segoe UI" w:cs="Segoe UI"/>
        </w:rPr>
        <w:t xml:space="preserve">Si </w:t>
      </w:r>
      <w:proofErr w:type="spellStart"/>
      <w:r w:rsidRPr="001A6C69">
        <w:rPr>
          <w:rFonts w:ascii="Segoe UI" w:eastAsia="Open Sans" w:hAnsi="Segoe UI" w:cs="Segoe UI"/>
        </w:rPr>
        <w:t>ou</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te</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fè</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eksperyans</w:t>
      </w:r>
      <w:proofErr w:type="spellEnd"/>
      <w:r w:rsidRPr="001A6C69">
        <w:rPr>
          <w:rFonts w:ascii="Segoe UI" w:eastAsia="Open Sans" w:hAnsi="Segoe UI" w:cs="Segoe UI"/>
        </w:rPr>
        <w:t xml:space="preserve"> yon </w:t>
      </w:r>
      <w:proofErr w:type="spellStart"/>
      <w:r w:rsidRPr="001A6C69">
        <w:rPr>
          <w:rFonts w:ascii="Segoe UI" w:eastAsia="Open Sans" w:hAnsi="Segoe UI" w:cs="Segoe UI"/>
        </w:rPr>
        <w:t>pwoblèm</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ak</w:t>
      </w:r>
      <w:proofErr w:type="spellEnd"/>
      <w:r w:rsidRPr="001A6C69">
        <w:rPr>
          <w:rFonts w:ascii="Segoe UI" w:eastAsia="Open Sans" w:hAnsi="Segoe UI" w:cs="Segoe UI"/>
        </w:rPr>
        <w:t xml:space="preserve"> yon </w:t>
      </w:r>
      <w:proofErr w:type="spellStart"/>
      <w:r w:rsidRPr="001A6C69">
        <w:rPr>
          <w:rFonts w:ascii="Segoe UI" w:eastAsia="Open Sans" w:hAnsi="Segoe UI" w:cs="Segoe UI"/>
        </w:rPr>
        <w:t>vwayaj</w:t>
      </w:r>
      <w:proofErr w:type="spellEnd"/>
      <w:r w:rsidRPr="001A6C69">
        <w:rPr>
          <w:rFonts w:ascii="Segoe UI" w:eastAsia="Open Sans" w:hAnsi="Segoe UI" w:cs="Segoe UI"/>
        </w:rPr>
        <w:t xml:space="preserve"> </w:t>
      </w:r>
      <w:r w:rsidR="00390EE7" w:rsidRPr="001A6C69">
        <w:rPr>
          <w:rFonts w:ascii="Segoe UI" w:eastAsia="Open Sans" w:hAnsi="Segoe UI" w:cs="Segoe UI"/>
        </w:rPr>
        <w:t>demand-response</w:t>
      </w:r>
      <w:r w:rsidRPr="001A6C69">
        <w:rPr>
          <w:rFonts w:ascii="Segoe UI" w:eastAsia="Open Sans" w:hAnsi="Segoe UI" w:cs="Segoe UI"/>
        </w:rPr>
        <w:t xml:space="preserve">, </w:t>
      </w:r>
      <w:proofErr w:type="spellStart"/>
      <w:r w:rsidRPr="001A6C69">
        <w:rPr>
          <w:rFonts w:ascii="Segoe UI" w:eastAsia="Open Sans" w:hAnsi="Segoe UI" w:cs="Segoe UI"/>
        </w:rPr>
        <w:t>ou</w:t>
      </w:r>
      <w:proofErr w:type="spellEnd"/>
      <w:r w:rsidRPr="001A6C69">
        <w:rPr>
          <w:rFonts w:ascii="Segoe UI" w:eastAsia="Open Sans" w:hAnsi="Segoe UI" w:cs="Segoe UI"/>
        </w:rPr>
        <w:t xml:space="preserve"> ka </w:t>
      </w:r>
      <w:proofErr w:type="spellStart"/>
      <w:r w:rsidRPr="001A6C69">
        <w:rPr>
          <w:rFonts w:ascii="Segoe UI" w:eastAsia="Open Sans" w:hAnsi="Segoe UI" w:cs="Segoe UI"/>
        </w:rPr>
        <w:t>vle</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depoze</w:t>
      </w:r>
      <w:proofErr w:type="spellEnd"/>
      <w:r w:rsidRPr="001A6C69">
        <w:rPr>
          <w:rFonts w:ascii="Segoe UI" w:eastAsia="Open Sans" w:hAnsi="Segoe UI" w:cs="Segoe UI"/>
        </w:rPr>
        <w:t xml:space="preserve"> yon </w:t>
      </w:r>
      <w:proofErr w:type="spellStart"/>
      <w:r w:rsidRPr="001A6C69">
        <w:rPr>
          <w:rFonts w:ascii="Segoe UI" w:eastAsia="Open Sans" w:hAnsi="Segoe UI" w:cs="Segoe UI"/>
        </w:rPr>
        <w:t>plent</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sèvis</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fòmèl</w:t>
      </w:r>
      <w:proofErr w:type="spellEnd"/>
      <w:r w:rsidRPr="001A6C69">
        <w:rPr>
          <w:rFonts w:ascii="Segoe UI" w:eastAsia="Open Sans" w:hAnsi="Segoe UI" w:cs="Segoe UI"/>
        </w:rPr>
        <w:t xml:space="preserve">. Tout plent fòmèl yo envestige. Pou depoze yon plent fòmèl, kliyan yo ka kontakte Manadjè Sèvis Kliyan SRTA a nan (508) 999-5211 ext. 3309, pa imèl nan </w:t>
      </w:r>
      <w:hyperlink r:id="rId15" w:history="1">
        <w:r w:rsidRPr="001A6C69">
          <w:rPr>
            <w:rFonts w:ascii="Segoe UI" w:eastAsia="Open Sans" w:hAnsi="Segoe UI" w:cs="Segoe UI"/>
            <w:color w:val="241F63"/>
            <w:u w:val="single"/>
          </w:rPr>
          <w:t>info@srtabus.com</w:t>
        </w:r>
      </w:hyperlink>
      <w:r w:rsidRPr="001A6C69">
        <w:rPr>
          <w:rFonts w:ascii="Segoe UI" w:eastAsia="Open Sans" w:hAnsi="Segoe UI" w:cs="Segoe UI"/>
        </w:rPr>
        <w:t xml:space="preserve">, oswa sou entènèt nan </w:t>
      </w:r>
      <w:hyperlink r:id="rId16" w:history="1">
        <w:r w:rsidRPr="001A6C69">
          <w:rPr>
            <w:rFonts w:ascii="Segoe UI" w:eastAsia="Open Sans" w:hAnsi="Segoe UI" w:cs="Segoe UI"/>
            <w:color w:val="241F63"/>
            <w:u w:val="single"/>
          </w:rPr>
          <w:t>www.srtabus.com/contact-us</w:t>
        </w:r>
      </w:hyperlink>
      <w:r w:rsidRPr="001A6C69">
        <w:rPr>
          <w:rFonts w:ascii="Segoe UI" w:eastAsia="Open Sans" w:hAnsi="Segoe UI" w:cs="Segoe UI"/>
        </w:rPr>
        <w:t xml:space="preserve">. Pou depoze plent la, yo pral ba w yon kopi fòm plent la pou w ranpli. Altènativman, ou ka telechaje fòm plent la </w:t>
      </w:r>
      <w:hyperlink r:id="rId17" w:history="1">
        <w:r w:rsidRPr="001A6C69">
          <w:rPr>
            <w:rFonts w:ascii="Segoe UI" w:eastAsia="Open Sans" w:hAnsi="Segoe UI" w:cs="Segoe UI"/>
            <w:color w:val="241F63"/>
            <w:u w:val="single"/>
          </w:rPr>
          <w:t>isit la</w:t>
        </w:r>
      </w:hyperlink>
      <w:r w:rsidRPr="001A6C69">
        <w:rPr>
          <w:rFonts w:ascii="Segoe UI" w:eastAsia="Open Sans" w:hAnsi="Segoe UI" w:cs="Segoe UI"/>
        </w:rPr>
        <w:t xml:space="preserve"> epi retounen fòm nan pa imel, lapòs, oswa an pèsòn nan biwo administratif SRTA yo.</w:t>
      </w:r>
    </w:p>
    <w:p w14:paraId="08014AE9" w14:textId="77777777" w:rsidR="00851C32" w:rsidRPr="001A6C69" w:rsidRDefault="002540BA" w:rsidP="00851C32">
      <w:pPr>
        <w:pStyle w:val="NNMainBody"/>
        <w:rPr>
          <w:rFonts w:ascii="Segoe UI" w:eastAsiaTheme="minorEastAsia" w:hAnsi="Segoe UI" w:cs="Segoe UI"/>
        </w:rPr>
      </w:pPr>
      <w:r w:rsidRPr="001A6C69">
        <w:rPr>
          <w:rFonts w:ascii="Segoe UI" w:eastAsia="Open Sans" w:hAnsi="Segoe UI" w:cs="Segoe UI"/>
        </w:rPr>
        <w:t>SRTA pran angajman pou pwoteje konfidansyalite pasaje li yo. Yo pral envestige plent sèvis anonim men yo p ap resevwa yon repons.</w:t>
      </w:r>
    </w:p>
    <w:p w14:paraId="08014AEA" w14:textId="77777777" w:rsidR="00851C32" w:rsidRPr="001A6C69" w:rsidRDefault="002540BA" w:rsidP="00851C32">
      <w:pPr>
        <w:pStyle w:val="NNMainBody"/>
        <w:rPr>
          <w:rFonts w:ascii="Segoe UI" w:eastAsiaTheme="minorEastAsia" w:hAnsi="Segoe UI" w:cs="Segoe UI"/>
        </w:rPr>
      </w:pPr>
      <w:r w:rsidRPr="001A6C69">
        <w:rPr>
          <w:rFonts w:ascii="Segoe UI" w:eastAsia="Open Sans" w:hAnsi="Segoe UI" w:cs="Segoe UI"/>
        </w:rPr>
        <w:t>Lè yon kliyan soumèt yon plent, plent lan mete nan yon lojisyèl fidbak pa yon reprezantan sèvis kliyan imedyatman apre yo te resevwa. Kontraktè SRTA a, South Coast Transit Management (SCTM), pral revize, envestige, epi reponn a plent la nan twa a senk jou ouvrab apre li resevwa plent la, epi li pral bay nenpòt enfòmasyon siplemantè pou detèmine validite plent la. Plent ki gen rapò ak ADA, sekirite, ak plent yo konsidere kòm grav ap resevwa plis revizyon pa SRTA. Y ap bay moun nan repons SCTM oswa SRTA epi yo pral gen opòtinite pou diskite sou nenpòt chanjman sèvis oswa aranjman orè ki fèt an repons a ensidan an.</w:t>
      </w:r>
    </w:p>
    <w:p w14:paraId="08014AEB" w14:textId="77777777" w:rsidR="00851C32" w:rsidRPr="006D4162" w:rsidRDefault="002540BA" w:rsidP="00370315">
      <w:pPr>
        <w:pStyle w:val="NN04"/>
      </w:pPr>
      <w:r>
        <w:rPr>
          <w:rFonts w:ascii="Open Sans" w:eastAsia="Open Sans" w:hAnsi="Open Sans"/>
          <w:bCs/>
          <w:szCs w:val="30"/>
        </w:rPr>
        <w:lastRenderedPageBreak/>
        <w:t>Suivi plent ak Konsèvasyon Dosye</w:t>
      </w:r>
    </w:p>
    <w:p w14:paraId="08014AEC"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Koòdonatè SRTA Tit VI a pral responsab pou swiv plent Tit VI epi Kowòdonatè SRTA ADA ap responsab pou swiv plent ADA yo, nan bi pou etabli tandans nan akizasyon diskriminasyon.</w:t>
      </w:r>
    </w:p>
    <w:p w14:paraId="08014AED" w14:textId="77777777" w:rsidR="00851C32" w:rsidRPr="001A6C69" w:rsidRDefault="002540BA" w:rsidP="00851C32">
      <w:pPr>
        <w:pStyle w:val="NNMainBody"/>
        <w:rPr>
          <w:rFonts w:ascii="Segoe UI" w:eastAsiaTheme="minorEastAsia" w:hAnsi="Segoe UI" w:cs="Segoe UI"/>
        </w:rPr>
      </w:pPr>
      <w:r w:rsidRPr="001A6C69">
        <w:rPr>
          <w:rFonts w:ascii="Segoe UI" w:eastAsia="Open Sans" w:hAnsi="Segoe UI" w:cs="Segoe UI"/>
        </w:rPr>
        <w:t>Koòdonatè Tit VI a ap kenbe yon rezime rezime tout plent Tit VI yo. Kowòdonatè ADA a ap kenbe yon rezime rezime tout plent ADA yo. Tout dokiman plent ak materyèl ki te rasanble pandan ankèt la konsève pou omwen sèt ane.</w:t>
      </w:r>
    </w:p>
    <w:p w14:paraId="08014AEE" w14:textId="77777777" w:rsidR="00851C32" w:rsidRPr="006D4162" w:rsidRDefault="002540BA" w:rsidP="00370315">
      <w:pPr>
        <w:pStyle w:val="NN03"/>
      </w:pPr>
      <w:bookmarkStart w:id="5" w:name="_Toc209596296"/>
      <w:bookmarkStart w:id="6" w:name="_Toc209598697"/>
      <w:bookmarkStart w:id="7" w:name="_Toc209926233"/>
      <w:r>
        <w:rPr>
          <w:rFonts w:ascii="Open Sans" w:eastAsia="Open Sans" w:hAnsi="Open Sans"/>
          <w:bCs/>
        </w:rPr>
        <w:t>Objè ak jwenn</w:t>
      </w:r>
      <w:bookmarkEnd w:id="5"/>
      <w:bookmarkEnd w:id="6"/>
      <w:bookmarkEnd w:id="7"/>
    </w:p>
    <w:p w14:paraId="08014AEF" w14:textId="77777777" w:rsidR="00851C32" w:rsidRPr="001A6C69" w:rsidRDefault="002540BA" w:rsidP="00851C32">
      <w:pPr>
        <w:pStyle w:val="NNMainBody"/>
        <w:rPr>
          <w:rFonts w:ascii="Segoe UI" w:hAnsi="Segoe UI" w:cs="Segoe UI"/>
        </w:rPr>
      </w:pPr>
      <w:r w:rsidRPr="001A6C69">
        <w:rPr>
          <w:rFonts w:ascii="Segoe UI" w:eastAsia="Open Sans" w:hAnsi="Segoe UI" w:cs="Segoe UI"/>
        </w:rPr>
        <w:t>Pwopriyete ki pèdi epi yo jwenn yo estoke nan yon zòn fèmen. Yo fè tout efò rezonab pou kenbe pwopriyete a nan menm kondisyon kote li te refè a. Atik yo ap fèt pou 10 jou. Pou reklame yon atik ki pèdi, tanpri rele (508) 999-5211. Kliyan yo responsab pou reklame atik ki pèdi yo.</w:t>
      </w:r>
    </w:p>
    <w:p w14:paraId="08014AF0" w14:textId="77777777" w:rsidR="00851C32" w:rsidRPr="006D4162" w:rsidRDefault="002540BA" w:rsidP="00370315">
      <w:pPr>
        <w:pStyle w:val="NN03"/>
      </w:pPr>
      <w:r>
        <w:rPr>
          <w:rFonts w:ascii="Open Sans" w:eastAsia="Open Sans" w:hAnsi="Open Sans"/>
          <w:bCs/>
        </w:rPr>
        <w:t>Responsablite Kliyan yo</w:t>
      </w:r>
    </w:p>
    <w:p w14:paraId="08014AF1" w14:textId="77777777" w:rsidR="00851C32" w:rsidRPr="001A6C69" w:rsidRDefault="002540BA" w:rsidP="00851C32">
      <w:pPr>
        <w:pStyle w:val="NNMainBody"/>
        <w:rPr>
          <w:rFonts w:ascii="Segoe UI" w:hAnsi="Segoe UI" w:cs="Segoe UI"/>
          <w:lang w:val="pt-PT"/>
        </w:rPr>
      </w:pPr>
      <w:r w:rsidRPr="001A6C69">
        <w:rPr>
          <w:rFonts w:ascii="Segoe UI" w:eastAsia="Open Sans" w:hAnsi="Segoe UI" w:cs="Segoe UI"/>
        </w:rPr>
        <w:t xml:space="preserve">Pa gen sèvis ki ka gen siksè si li pa gen tou de pati yo travay ansanm. </w:t>
      </w:r>
      <w:r w:rsidR="00FB6356" w:rsidRPr="001A6C69">
        <w:rPr>
          <w:rFonts w:ascii="Segoe UI" w:eastAsia="Open Sans" w:hAnsi="Segoe UI" w:cs="Segoe UI"/>
          <w:lang w:val="pt-PT"/>
        </w:rPr>
        <w:t xml:space="preserve">Ou ka ede pa swiv pwosedi </w:t>
      </w:r>
      <w:r w:rsidRPr="001A6C69">
        <w:rPr>
          <w:rFonts w:ascii="Segoe UI" w:eastAsia="Open Sans" w:hAnsi="Segoe UI" w:cs="Segoe UI"/>
          <w:lang w:val="pt-PT"/>
        </w:rPr>
        <w:t xml:space="preserve">ki </w:t>
      </w:r>
      <w:r w:rsidR="00FB6356" w:rsidRPr="001A6C69">
        <w:rPr>
          <w:rFonts w:ascii="Segoe UI" w:eastAsia="Open Sans" w:hAnsi="Segoe UI" w:cs="Segoe UI"/>
          <w:lang w:val="pt-PT"/>
        </w:rPr>
        <w:t>nan lis</w:t>
      </w:r>
      <w:r w:rsidRPr="001A6C69">
        <w:rPr>
          <w:rFonts w:ascii="Segoe UI" w:eastAsia="Open Sans" w:hAnsi="Segoe UI" w:cs="Segoe UI"/>
          <w:lang w:val="pt-PT"/>
        </w:rPr>
        <w:t xml:space="preserve"> </w:t>
      </w:r>
      <w:r w:rsidR="00FB6356" w:rsidRPr="001A6C69">
        <w:rPr>
          <w:rFonts w:ascii="Segoe UI" w:eastAsia="Open Sans" w:hAnsi="Segoe UI" w:cs="Segoe UI"/>
          <w:lang w:val="pt-PT"/>
        </w:rPr>
        <w:t>anba a</w:t>
      </w:r>
      <w:r w:rsidRPr="001A6C69">
        <w:rPr>
          <w:rFonts w:ascii="Segoe UI" w:eastAsia="Open Sans" w:hAnsi="Segoe UI" w:cs="Segoe UI"/>
          <w:lang w:val="pt-PT"/>
        </w:rPr>
        <w:t>:</w:t>
      </w:r>
    </w:p>
    <w:p w14:paraId="08014AF2" w14:textId="77777777" w:rsidR="00851C32" w:rsidRPr="001A6C69" w:rsidRDefault="002540BA" w:rsidP="00851C32">
      <w:pPr>
        <w:pStyle w:val="NNBullets"/>
        <w:rPr>
          <w:rFonts w:ascii="Segoe UI" w:hAnsi="Segoe UI" w:cs="Segoe UI"/>
          <w:lang w:val="pt-PT"/>
        </w:rPr>
      </w:pPr>
      <w:r w:rsidRPr="001A6C69">
        <w:rPr>
          <w:rFonts w:ascii="Segoe UI" w:eastAsia="Open Sans" w:hAnsi="Segoe UI" w:cs="Segoe UI"/>
          <w:lang w:val="pt-PT"/>
        </w:rPr>
        <w:t>Enfòme SRTA sou chanjman adrès, chanjman kontak ijans, oswa nenpòt lòt enfòmasyon konsènan bezwen ak chanjman aksè.</w:t>
      </w:r>
    </w:p>
    <w:p w14:paraId="08014AF3"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 xml:space="preserve">Li tout </w:t>
      </w:r>
      <w:proofErr w:type="spellStart"/>
      <w:r w:rsidRPr="001A6C69">
        <w:rPr>
          <w:rFonts w:ascii="Segoe UI" w:eastAsia="Open Sans" w:hAnsi="Segoe UI" w:cs="Segoe UI"/>
        </w:rPr>
        <w:t>seksyon</w:t>
      </w:r>
      <w:proofErr w:type="spellEnd"/>
      <w:r w:rsidRPr="001A6C69">
        <w:rPr>
          <w:rFonts w:ascii="Segoe UI" w:eastAsia="Open Sans" w:hAnsi="Segoe UI" w:cs="Segoe UI"/>
        </w:rPr>
        <w:t xml:space="preserve"> gid </w:t>
      </w:r>
      <w:proofErr w:type="spellStart"/>
      <w:r w:rsidRPr="001A6C69">
        <w:rPr>
          <w:rFonts w:ascii="Segoe UI" w:eastAsia="Open Sans" w:hAnsi="Segoe UI" w:cs="Segoe UI"/>
        </w:rPr>
        <w:t>enfòmasyon</w:t>
      </w:r>
      <w:proofErr w:type="spellEnd"/>
      <w:r w:rsidRPr="001A6C69">
        <w:rPr>
          <w:rFonts w:ascii="Segoe UI" w:eastAsia="Open Sans" w:hAnsi="Segoe UI" w:cs="Segoe UI"/>
        </w:rPr>
        <w:t xml:space="preserve"> </w:t>
      </w:r>
      <w:proofErr w:type="spellStart"/>
      <w:r w:rsidRPr="001A6C69">
        <w:rPr>
          <w:rFonts w:ascii="Segoe UI" w:eastAsia="Open Sans" w:hAnsi="Segoe UI" w:cs="Segoe UI"/>
        </w:rPr>
        <w:t>sa</w:t>
      </w:r>
      <w:proofErr w:type="spellEnd"/>
      <w:r w:rsidRPr="001A6C69">
        <w:rPr>
          <w:rFonts w:ascii="Segoe UI" w:eastAsia="Open Sans" w:hAnsi="Segoe UI" w:cs="Segoe UI"/>
        </w:rPr>
        <w:t xml:space="preserve"> a ak anpil atansyon.</w:t>
      </w:r>
    </w:p>
    <w:p w14:paraId="08014AF4"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Prepare lè w ap rele pou pran randevou epi gen enfòmasyon ki nesesè yo disponib. Sa a pral kenbe pwosesis la deplase byen vit.</w:t>
      </w:r>
    </w:p>
    <w:p w14:paraId="08014AF5"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Fè tout efò posib pou w alè lè w ap itilize sèvis demand-response. Sa ap ede asire vwayaj alè pou tout moun.</w:t>
      </w:r>
    </w:p>
    <w:p w14:paraId="08014AF6" w14:textId="77777777" w:rsidR="00851C32" w:rsidRPr="001A6C69" w:rsidRDefault="002540BA" w:rsidP="00851C32">
      <w:pPr>
        <w:pStyle w:val="NNBullets"/>
        <w:rPr>
          <w:rFonts w:ascii="Segoe UI" w:eastAsiaTheme="minorEastAsia" w:hAnsi="Segoe UI" w:cs="Segoe UI"/>
        </w:rPr>
      </w:pPr>
      <w:r w:rsidRPr="001A6C69">
        <w:rPr>
          <w:rFonts w:ascii="Segoe UI" w:eastAsia="Open Sans" w:hAnsi="Segoe UI" w:cs="Segoe UI"/>
        </w:rPr>
        <w:t>Peye pri ki kòrèk la an kach oswa tikè (chofè pa fè chanjman). Yo p ap transpòte w si yo pa peye pri tikè a anvan w kite kote w ap vin chèche w la.</w:t>
      </w:r>
    </w:p>
    <w:p w14:paraId="08014AF7"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Kenbe chèz woulant yo ak lòt èd pou mobilite yo nan yon kondisyon ki an sekirite, dapre espesifikasyon manifakti yo.</w:t>
      </w:r>
    </w:p>
    <w:p w14:paraId="08014AF8"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Si ou gen yon bèt konpayon, kenbe bèt ou anba kontwòl pou sekirite tèt ou, bèt la, ak lòt moun nan sèvis la.</w:t>
      </w:r>
    </w:p>
    <w:p w14:paraId="08014AF9"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Lè w ap fè yon randevou pou yon doktè, tanpri endike yon lè pou w pran vwayaj ou retounen si sa posib. Sa pèmèt pou pi bon sèvis pou tout itilizatè yo. Nan evènman an pa posib deziyen yon lè espesifik pou vin chèche, tanpri rele dispatch lè w pare epi yon machin ap retounen pou ou pi vit posib.</w:t>
      </w:r>
    </w:p>
    <w:p w14:paraId="08014AFA"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t>Atann sèvis woulib pataje; Yo ka vin chèche lòt moun apre oswa depoze yo anvan ou rive nan destinasyon ou.</w:t>
      </w:r>
    </w:p>
    <w:p w14:paraId="08014AFB" w14:textId="77777777" w:rsidR="00851C32" w:rsidRPr="001A6C69" w:rsidRDefault="002540BA" w:rsidP="00851C32">
      <w:pPr>
        <w:pStyle w:val="NNBullets"/>
        <w:rPr>
          <w:rFonts w:ascii="Segoe UI" w:hAnsi="Segoe UI" w:cs="Segoe UI"/>
          <w:lang w:val="pt-PT"/>
        </w:rPr>
      </w:pPr>
      <w:r w:rsidRPr="001A6C69">
        <w:rPr>
          <w:rFonts w:ascii="Segoe UI" w:eastAsia="Open Sans" w:hAnsi="Segoe UI" w:cs="Segoe UI"/>
          <w:lang w:val="pt-PT"/>
        </w:rPr>
        <w:t>Rele pou anile vwayaj ki pa nesesè pou evite yon enfraksyon 'pa montre'.</w:t>
      </w:r>
    </w:p>
    <w:p w14:paraId="08014AFC" w14:textId="77777777" w:rsidR="00851C32" w:rsidRPr="001A6C69" w:rsidRDefault="002540BA" w:rsidP="00851C32">
      <w:pPr>
        <w:pStyle w:val="NNBullets"/>
        <w:rPr>
          <w:rFonts w:ascii="Segoe UI" w:hAnsi="Segoe UI" w:cs="Segoe UI"/>
          <w:lang w:val="pt-PT"/>
        </w:rPr>
      </w:pPr>
      <w:r w:rsidRPr="001A6C69">
        <w:rPr>
          <w:rFonts w:ascii="Segoe UI" w:eastAsia="Open Sans" w:hAnsi="Segoe UI" w:cs="Segoe UI"/>
          <w:lang w:val="pt-PT"/>
        </w:rPr>
        <w:t>Kenbe estanda akseptab nan ijyèn pèsonèl.</w:t>
      </w:r>
    </w:p>
    <w:p w14:paraId="08014AFD" w14:textId="77777777" w:rsidR="00851C32" w:rsidRPr="001A6C69" w:rsidRDefault="002540BA" w:rsidP="00851C32">
      <w:pPr>
        <w:pStyle w:val="NNBullets"/>
        <w:rPr>
          <w:rFonts w:ascii="Segoe UI" w:hAnsi="Segoe UI" w:cs="Segoe UI"/>
        </w:rPr>
      </w:pPr>
      <w:r w:rsidRPr="001A6C69">
        <w:rPr>
          <w:rFonts w:ascii="Segoe UI" w:eastAsia="Open Sans" w:hAnsi="Segoe UI" w:cs="Segoe UI"/>
          <w:spacing w:val="-1"/>
        </w:rPr>
        <w:t xml:space="preserve">Mete </w:t>
      </w:r>
      <w:proofErr w:type="spellStart"/>
      <w:r w:rsidRPr="001A6C69">
        <w:rPr>
          <w:rFonts w:ascii="Segoe UI" w:eastAsia="Open Sans" w:hAnsi="Segoe UI" w:cs="Segoe UI"/>
          <w:spacing w:val="-1"/>
        </w:rPr>
        <w:t>senti</w:t>
      </w:r>
      <w:proofErr w:type="spellEnd"/>
      <w:r w:rsidRPr="001A6C69">
        <w:rPr>
          <w:rFonts w:ascii="Segoe UI" w:eastAsia="Open Sans" w:hAnsi="Segoe UI" w:cs="Segoe UI"/>
          <w:spacing w:val="-1"/>
        </w:rPr>
        <w:t xml:space="preserve"> </w:t>
      </w:r>
      <w:proofErr w:type="spellStart"/>
      <w:r w:rsidRPr="001A6C69">
        <w:rPr>
          <w:rFonts w:ascii="Segoe UI" w:eastAsia="Open Sans" w:hAnsi="Segoe UI" w:cs="Segoe UI"/>
          <w:spacing w:val="-1"/>
        </w:rPr>
        <w:t>sekirite</w:t>
      </w:r>
      <w:proofErr w:type="spellEnd"/>
      <w:r w:rsidRPr="001A6C69">
        <w:rPr>
          <w:rFonts w:ascii="Segoe UI" w:eastAsia="Open Sans" w:hAnsi="Segoe UI" w:cs="Segoe UI"/>
          <w:spacing w:val="-1"/>
        </w:rPr>
        <w:t>.</w:t>
      </w:r>
    </w:p>
    <w:p w14:paraId="08014AFE" w14:textId="77777777" w:rsidR="00851C32" w:rsidRPr="001A6C69" w:rsidRDefault="002540BA" w:rsidP="00851C32">
      <w:pPr>
        <w:pStyle w:val="NNBullets"/>
        <w:rPr>
          <w:rFonts w:ascii="Segoe UI" w:hAnsi="Segoe UI" w:cs="Segoe UI"/>
        </w:rPr>
      </w:pPr>
      <w:r w:rsidRPr="001A6C69">
        <w:rPr>
          <w:rFonts w:ascii="Segoe UI" w:eastAsia="Open Sans" w:hAnsi="Segoe UI" w:cs="Segoe UI"/>
        </w:rPr>
        <w:lastRenderedPageBreak/>
        <w:t>Rele pou mande si veyikil la poko rive nan fen fennèt 20 minit pou vin chèche a.</w:t>
      </w:r>
    </w:p>
    <w:p w14:paraId="08014B01" w14:textId="02998B25" w:rsidR="00370315" w:rsidRPr="00D64F2A" w:rsidRDefault="002540BA" w:rsidP="00851C32">
      <w:pPr>
        <w:pStyle w:val="NNBullets"/>
        <w:rPr>
          <w:lang w:val="pt-PT"/>
        </w:rPr>
      </w:pPr>
      <w:r w:rsidRPr="001A6C69">
        <w:rPr>
          <w:rFonts w:ascii="Segoe UI" w:eastAsia="Open Sans" w:hAnsi="Segoe UI" w:cs="Segoe UI"/>
          <w:lang w:val="pt-PT"/>
        </w:rPr>
        <w:t>Pa manje, bwè, oswa fimen sou machin SRTA. Pa monte anba enfliyans alkòl oswa dwòg ilegal</w:t>
      </w:r>
      <w:r w:rsidRPr="00CC668D">
        <w:rPr>
          <w:rFonts w:ascii="Open Sans" w:eastAsia="Open Sans" w:hAnsi="Open Sans"/>
          <w:lang w:val="pt-PT"/>
        </w:rPr>
        <w:t>.</w:t>
      </w:r>
    </w:p>
    <w:p w14:paraId="79A0CEA9" w14:textId="77777777" w:rsidR="00D64F2A" w:rsidRPr="00CC668D" w:rsidRDefault="00D64F2A" w:rsidP="00D64F2A">
      <w:pPr>
        <w:pStyle w:val="NNMainBody"/>
        <w:rPr>
          <w:lang w:val="pt-PT"/>
        </w:rPr>
      </w:pPr>
    </w:p>
    <w:p w14:paraId="08014B02" w14:textId="77777777" w:rsidR="00851C32" w:rsidRPr="00CC668D" w:rsidRDefault="002540BA" w:rsidP="00370315">
      <w:pPr>
        <w:pStyle w:val="NNMainBody"/>
        <w:jc w:val="center"/>
        <w:rPr>
          <w:i/>
          <w:iCs/>
          <w:lang w:val="pt-PT"/>
        </w:rPr>
      </w:pPr>
      <w:r w:rsidRPr="00CC668D">
        <w:rPr>
          <w:rFonts w:ascii="Open Sans" w:eastAsia="Open Sans" w:hAnsi="Open Sans"/>
          <w:i/>
          <w:iCs/>
          <w:lang w:val="pt-PT"/>
        </w:rPr>
        <w:t xml:space="preserve">Gid enfòmasyon </w:t>
      </w:r>
      <w:r w:rsidR="00390EE7">
        <w:rPr>
          <w:rFonts w:ascii="Open Sans" w:eastAsia="Open Sans" w:hAnsi="Open Sans"/>
          <w:i/>
          <w:iCs/>
          <w:lang w:val="pt-PT"/>
        </w:rPr>
        <w:t>demand-response</w:t>
      </w:r>
      <w:r w:rsidRPr="00CC668D">
        <w:rPr>
          <w:rFonts w:ascii="Open Sans" w:eastAsia="Open Sans" w:hAnsi="Open Sans"/>
          <w:i/>
          <w:iCs/>
          <w:lang w:val="pt-PT"/>
        </w:rPr>
        <w:t xml:space="preserve"> sa a te dènye mete ajou an fevriye 2022.</w:t>
      </w:r>
    </w:p>
    <w:p w14:paraId="08014B03" w14:textId="77777777" w:rsidR="00851C32" w:rsidRPr="00CC668D" w:rsidRDefault="002540BA" w:rsidP="00370315">
      <w:pPr>
        <w:pStyle w:val="NNMainBody"/>
        <w:jc w:val="center"/>
        <w:rPr>
          <w:i/>
          <w:iCs/>
          <w:lang w:val="pt-PT"/>
        </w:rPr>
      </w:pPr>
      <w:r w:rsidRPr="00CC668D">
        <w:rPr>
          <w:rFonts w:ascii="Open Sans" w:eastAsia="Open Sans" w:hAnsi="Open Sans"/>
          <w:i/>
          <w:iCs/>
          <w:lang w:val="pt-PT"/>
        </w:rPr>
        <w:t>Dokiman sa a pral revize chak dezan pou yo ka konplè ak presizyon, sof si gwo chanjman nan sèvis oswa politik yo fèt, nan ka sa a li pral revize pi bonè.</w:t>
      </w:r>
    </w:p>
    <w:p w14:paraId="08014B04" w14:textId="77777777" w:rsidR="00851C32" w:rsidRPr="00CC668D" w:rsidRDefault="002540BA" w:rsidP="00370315">
      <w:pPr>
        <w:pStyle w:val="NNMainBody"/>
        <w:jc w:val="center"/>
        <w:rPr>
          <w:i/>
          <w:iCs/>
          <w:lang w:val="pt-PT"/>
        </w:rPr>
      </w:pPr>
      <w:r w:rsidRPr="00CC668D">
        <w:rPr>
          <w:rFonts w:ascii="Open Sans" w:eastAsia="Open Sans" w:hAnsi="Open Sans"/>
          <w:i/>
          <w:iCs/>
          <w:lang w:val="pt-PT"/>
        </w:rPr>
        <w:t>POU YO ITILIZE ANSANM AK FÒM SRTA ADA 10/2016</w:t>
      </w:r>
    </w:p>
    <w:sectPr w:rsidR="00851C32" w:rsidRPr="00CC668D" w:rsidSect="004866E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C5405" w14:textId="77777777" w:rsidR="004133F7" w:rsidRDefault="004133F7">
      <w:r>
        <w:separator/>
      </w:r>
    </w:p>
  </w:endnote>
  <w:endnote w:type="continuationSeparator" w:id="0">
    <w:p w14:paraId="68B472F4" w14:textId="77777777" w:rsidR="004133F7" w:rsidRDefault="004133F7">
      <w:r>
        <w:continuationSeparator/>
      </w:r>
    </w:p>
  </w:endnote>
  <w:endnote w:type="continuationNotice" w:id="1">
    <w:p w14:paraId="4F94AE1C" w14:textId="77777777" w:rsidR="004133F7" w:rsidRDefault="00413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Adobe Gothic Std B">
    <w:panose1 w:val="00000000000000000000"/>
    <w:charset w:val="80"/>
    <w:family w:val="swiss"/>
    <w:notTrueType/>
    <w:pitch w:val="variable"/>
    <w:sig w:usb0="00000203" w:usb1="29D72C10" w:usb2="00000010" w:usb3="00000000" w:csb0="002A0005" w:csb1="00000000"/>
  </w:font>
  <w:font w:name="Tahoma">
    <w:panose1 w:val="020B0604030504040204"/>
    <w:charset w:val="00"/>
    <w:family w:val="swiss"/>
    <w:pitch w:val="variable"/>
    <w:sig w:usb0="E1002EFF" w:usb1="C000605B" w:usb2="00000029" w:usb3="00000000" w:csb0="000101FF" w:csb1="00000000"/>
  </w:font>
  <w:font w:name="Open Sans Condensed">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4B0B" w14:textId="066B30D8" w:rsidR="00EE40DF" w:rsidRPr="00652DE2" w:rsidRDefault="006E5D3D" w:rsidP="00652DE2">
    <w:pPr>
      <w:pStyle w:val="Footer"/>
      <w:rPr>
        <w:rFonts w:ascii="Open Sans" w:hAnsi="Open Sans" w:cs="Open Sans"/>
      </w:rPr>
    </w:pPr>
    <w:r w:rsidRPr="00030923">
      <w:rPr>
        <w:rFonts w:ascii="Open Sans" w:hAnsi="Open Sans" w:cs="Open Sans"/>
        <w:noProof/>
        <w:sz w:val="42"/>
        <w:szCs w:val="42"/>
      </w:rPr>
      <w:drawing>
        <wp:anchor distT="0" distB="0" distL="114300" distR="114300" simplePos="0" relativeHeight="251659264" behindDoc="0" locked="0" layoutInCell="1" allowOverlap="1" wp14:anchorId="15E210D1" wp14:editId="5F6AFF7F">
          <wp:simplePos x="0" y="0"/>
          <wp:positionH relativeFrom="margin">
            <wp:posOffset>6055743</wp:posOffset>
          </wp:positionH>
          <wp:positionV relativeFrom="paragraph">
            <wp:posOffset>86264</wp:posOffset>
          </wp:positionV>
          <wp:extent cx="802640" cy="457200"/>
          <wp:effectExtent l="0" t="0" r="0"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457200"/>
                  </a:xfrm>
                  <a:prstGeom prst="rect">
                    <a:avLst/>
                  </a:prstGeom>
                </pic:spPr>
              </pic:pic>
            </a:graphicData>
          </a:graphic>
          <wp14:sizeRelH relativeFrom="margin">
            <wp14:pctWidth>0</wp14:pctWidth>
          </wp14:sizeRelH>
          <wp14:sizeRelV relativeFrom="margin">
            <wp14:pctHeight>0</wp14:pctHeight>
          </wp14:sizeRelV>
        </wp:anchor>
      </w:drawing>
    </w:r>
    <w:r w:rsidR="00640737" w:rsidRPr="00640737">
      <w:rPr>
        <w:rFonts w:ascii="Open Sans" w:eastAsia="Open Sans" w:hAnsi="Open Sans" w:cs="Open Sans"/>
        <w:color w:val="1A174A"/>
      </w:rPr>
      <w:t>G</w:t>
    </w:r>
    <w:r w:rsidR="00640737">
      <w:rPr>
        <w:rFonts w:ascii="Open Sans" w:eastAsia="Open Sans" w:hAnsi="Open Sans" w:cs="Open Sans"/>
        <w:color w:val="1A174A"/>
      </w:rPr>
      <w:t>id</w:t>
    </w:r>
    <w:r w:rsidR="00640737" w:rsidRPr="00640737">
      <w:rPr>
        <w:rFonts w:ascii="Open Sans" w:eastAsia="Open Sans" w:hAnsi="Open Sans" w:cs="Open Sans"/>
        <w:color w:val="1A174A"/>
      </w:rPr>
      <w:t xml:space="preserve"> </w:t>
    </w:r>
    <w:proofErr w:type="spellStart"/>
    <w:r w:rsidR="00640737" w:rsidRPr="00640737">
      <w:rPr>
        <w:rFonts w:ascii="Open Sans" w:eastAsia="Open Sans" w:hAnsi="Open Sans" w:cs="Open Sans"/>
        <w:color w:val="1A174A"/>
      </w:rPr>
      <w:t>E</w:t>
    </w:r>
    <w:r w:rsidR="00640737">
      <w:rPr>
        <w:rFonts w:ascii="Open Sans" w:eastAsia="Open Sans" w:hAnsi="Open Sans" w:cs="Open Sans"/>
        <w:color w:val="1A174A"/>
      </w:rPr>
      <w:t>nfòmasyon</w:t>
    </w:r>
    <w:proofErr w:type="spellEnd"/>
    <w:r w:rsidR="00640737" w:rsidRPr="00640737">
      <w:rPr>
        <w:rFonts w:ascii="Open Sans" w:eastAsia="Open Sans" w:hAnsi="Open Sans" w:cs="Open Sans"/>
        <w:color w:val="1A174A"/>
      </w:rPr>
      <w:t xml:space="preserve"> </w:t>
    </w:r>
    <w:proofErr w:type="spellStart"/>
    <w:r w:rsidR="00640737" w:rsidRPr="00640737">
      <w:rPr>
        <w:rFonts w:ascii="Open Sans" w:eastAsia="Open Sans" w:hAnsi="Open Sans" w:cs="Open Sans"/>
        <w:color w:val="1A174A"/>
      </w:rPr>
      <w:t>P</w:t>
    </w:r>
    <w:r w:rsidR="00640737">
      <w:rPr>
        <w:rFonts w:ascii="Open Sans" w:eastAsia="Open Sans" w:hAnsi="Open Sans" w:cs="Open Sans"/>
        <w:color w:val="1A174A"/>
      </w:rPr>
      <w:t>ou</w:t>
    </w:r>
    <w:proofErr w:type="spellEnd"/>
    <w:r w:rsidR="00640737" w:rsidRPr="00640737">
      <w:rPr>
        <w:rFonts w:ascii="Open Sans" w:eastAsia="Open Sans" w:hAnsi="Open Sans" w:cs="Open Sans"/>
        <w:color w:val="1A174A"/>
      </w:rPr>
      <w:t xml:space="preserve"> D</w:t>
    </w:r>
    <w:r w:rsidR="00640737">
      <w:rPr>
        <w:rFonts w:ascii="Open Sans" w:eastAsia="Open Sans" w:hAnsi="Open Sans" w:cs="Open Sans"/>
        <w:color w:val="1A174A"/>
      </w:rPr>
      <w:t>emand</w:t>
    </w:r>
    <w:r w:rsidR="00640737" w:rsidRPr="00640737">
      <w:rPr>
        <w:rFonts w:ascii="Open Sans" w:eastAsia="Open Sans" w:hAnsi="Open Sans" w:cs="Open Sans"/>
        <w:color w:val="1A174A"/>
      </w:rPr>
      <w:t>-R</w:t>
    </w:r>
    <w:r w:rsidR="00640737">
      <w:rPr>
        <w:rFonts w:ascii="Open Sans" w:eastAsia="Open Sans" w:hAnsi="Open Sans" w:cs="Open Sans"/>
        <w:color w:val="1A174A"/>
      </w:rPr>
      <w:t>esponse</w:t>
    </w:r>
    <w:r w:rsidR="002540BA">
      <w:rPr>
        <w:rFonts w:ascii="Open Sans" w:eastAsia="Open Sans" w:hAnsi="Open Sans" w:cs="Open Sans"/>
        <w:color w:val="1A174A"/>
      </w:rPr>
      <w:t xml:space="preserve">, </w:t>
    </w:r>
    <w:proofErr w:type="spellStart"/>
    <w:r w:rsidR="002540BA">
      <w:rPr>
        <w:rFonts w:ascii="Open Sans" w:eastAsia="Open Sans" w:hAnsi="Open Sans" w:cs="Open Sans"/>
        <w:color w:val="1A174A"/>
      </w:rPr>
      <w:t>Paj</w:t>
    </w:r>
    <w:proofErr w:type="spellEnd"/>
    <w:r w:rsidR="002540BA">
      <w:rPr>
        <w:rFonts w:ascii="Open Sans" w:eastAsia="Open Sans" w:hAnsi="Open Sans" w:cs="Open Sans"/>
        <w:color w:val="1A174A"/>
      </w:rPr>
      <w:t xml:space="preserve"> </w:t>
    </w:r>
    <w:r w:rsidR="002540BA" w:rsidRPr="00030923">
      <w:rPr>
        <w:rFonts w:ascii="Open Sans" w:hAnsi="Open Sans" w:cs="Open Sans"/>
      </w:rPr>
      <w:fldChar w:fldCharType="begin"/>
    </w:r>
    <w:r w:rsidR="002540BA" w:rsidRPr="00030923">
      <w:rPr>
        <w:rFonts w:ascii="Open Sans" w:hAnsi="Open Sans" w:cs="Open Sans"/>
      </w:rPr>
      <w:instrText xml:space="preserve"> PAGE   \* MERGEFORMAT </w:instrText>
    </w:r>
    <w:r w:rsidR="002540BA" w:rsidRPr="00030923">
      <w:rPr>
        <w:rFonts w:ascii="Open Sans" w:hAnsi="Open Sans" w:cs="Open Sans"/>
      </w:rPr>
      <w:fldChar w:fldCharType="separate"/>
    </w:r>
    <w:r w:rsidR="001E4323">
      <w:rPr>
        <w:rFonts w:ascii="Open Sans" w:hAnsi="Open Sans" w:cs="Open Sans"/>
        <w:noProof/>
      </w:rPr>
      <w:t>11</w:t>
    </w:r>
    <w:r w:rsidR="002540BA" w:rsidRPr="00030923">
      <w:rPr>
        <w:rFonts w:ascii="Open Sans" w:hAnsi="Open Sans" w:cs="Open Sans"/>
        <w:noProof/>
      </w:rPr>
      <w:fldChar w:fldCharType="end"/>
    </w:r>
    <w:r w:rsidR="002540BA">
      <w:rPr>
        <w:rFonts w:ascii="Open Sans" w:eastAsia="Open Sans" w:hAnsi="Open Sans" w:cs="Open Sans"/>
        <w:color w:val="1A174A"/>
      </w:rPr>
      <w:br/>
    </w:r>
    <w:r w:rsidR="00041DEA">
      <w:rPr>
        <w:rFonts w:ascii="Open Sans" w:eastAsia="Open Sans" w:hAnsi="Open Sans" w:cs="Open Sans"/>
        <w:color w:val="181845"/>
      </w:rPr>
      <w:t>Southeastern Regional Transit Authority</w:t>
    </w:r>
    <w:r w:rsidR="002540BA">
      <w:rPr>
        <w:rFonts w:ascii="Open Sans" w:eastAsia="Open Sans" w:hAnsi="Open Sans" w:cs="Open Sans"/>
        <w:color w:val="1A174A"/>
      </w:rPr>
      <w:br/>
      <w:t>(508) 999-5211</w:t>
    </w:r>
    <w:r w:rsidR="002540BA">
      <w:rPr>
        <w:rFonts w:ascii="Open Sans" w:eastAsia="Open Sans" w:hAnsi="Open Sans" w:cs="Open Sans"/>
        <w:color w:val="1A174A"/>
      </w:rPr>
      <w:br/>
    </w:r>
    <w:hyperlink r:id="rId2" w:history="1">
      <w:r w:rsidR="002540BA">
        <w:rPr>
          <w:rFonts w:ascii="Open Sans" w:eastAsia="Open Sans" w:hAnsi="Open Sans" w:cs="Open Sans"/>
          <w:color w:val="241F63"/>
          <w:u w:val="single"/>
        </w:rPr>
        <w:t>info@srtabus.com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A4654" w14:textId="77777777" w:rsidR="004133F7" w:rsidRDefault="004133F7">
      <w:r>
        <w:separator/>
      </w:r>
    </w:p>
  </w:footnote>
  <w:footnote w:type="continuationSeparator" w:id="0">
    <w:p w14:paraId="54BF993C" w14:textId="77777777" w:rsidR="004133F7" w:rsidRDefault="004133F7">
      <w:r>
        <w:continuationSeparator/>
      </w:r>
    </w:p>
  </w:footnote>
  <w:footnote w:type="continuationNotice" w:id="1">
    <w:p w14:paraId="5656CFE5" w14:textId="77777777" w:rsidR="004133F7" w:rsidRDefault="004133F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2F6C"/>
    <w:multiLevelType w:val="multilevel"/>
    <w:tmpl w:val="3AD67F96"/>
    <w:styleLink w:val="NNChapter"/>
    <w:lvl w:ilvl="0">
      <w:start w:val="1"/>
      <w:numFmt w:val="decimal"/>
      <w:lvlText w:val="Chapter %1."/>
      <w:lvlJc w:val="left"/>
      <w:pPr>
        <w:ind w:left="0" w:firstLine="0"/>
      </w:pPr>
      <w:rPr>
        <w:rFonts w:ascii="Arial Black" w:hAnsi="Arial Black" w:hint="default"/>
        <w:b w:val="0"/>
        <w:i w:val="0"/>
        <w:sz w:val="4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85798F"/>
    <w:multiLevelType w:val="hybridMultilevel"/>
    <w:tmpl w:val="6C50A24A"/>
    <w:lvl w:ilvl="0" w:tplc="159A055A">
      <w:start w:val="1"/>
      <w:numFmt w:val="bullet"/>
      <w:lvlText w:val=""/>
      <w:lvlJc w:val="left"/>
      <w:pPr>
        <w:ind w:left="720" w:hanging="360"/>
      </w:pPr>
      <w:rPr>
        <w:rFonts w:ascii="Symbol" w:hAnsi="Symbol" w:hint="default"/>
      </w:rPr>
    </w:lvl>
    <w:lvl w:ilvl="1" w:tplc="BFB62928" w:tentative="1">
      <w:start w:val="1"/>
      <w:numFmt w:val="bullet"/>
      <w:lvlText w:val="o"/>
      <w:lvlJc w:val="left"/>
      <w:pPr>
        <w:ind w:left="1440" w:hanging="360"/>
      </w:pPr>
      <w:rPr>
        <w:rFonts w:ascii="Courier New" w:hAnsi="Courier New" w:cs="Courier New" w:hint="default"/>
      </w:rPr>
    </w:lvl>
    <w:lvl w:ilvl="2" w:tplc="432C6444" w:tentative="1">
      <w:start w:val="1"/>
      <w:numFmt w:val="bullet"/>
      <w:lvlText w:val=""/>
      <w:lvlJc w:val="left"/>
      <w:pPr>
        <w:ind w:left="2160" w:hanging="360"/>
      </w:pPr>
      <w:rPr>
        <w:rFonts w:ascii="Wingdings" w:hAnsi="Wingdings" w:hint="default"/>
      </w:rPr>
    </w:lvl>
    <w:lvl w:ilvl="3" w:tplc="F076641C" w:tentative="1">
      <w:start w:val="1"/>
      <w:numFmt w:val="bullet"/>
      <w:lvlText w:val=""/>
      <w:lvlJc w:val="left"/>
      <w:pPr>
        <w:ind w:left="2880" w:hanging="360"/>
      </w:pPr>
      <w:rPr>
        <w:rFonts w:ascii="Symbol" w:hAnsi="Symbol" w:hint="default"/>
      </w:rPr>
    </w:lvl>
    <w:lvl w:ilvl="4" w:tplc="0E7C2896" w:tentative="1">
      <w:start w:val="1"/>
      <w:numFmt w:val="bullet"/>
      <w:lvlText w:val="o"/>
      <w:lvlJc w:val="left"/>
      <w:pPr>
        <w:ind w:left="3600" w:hanging="360"/>
      </w:pPr>
      <w:rPr>
        <w:rFonts w:ascii="Courier New" w:hAnsi="Courier New" w:cs="Courier New" w:hint="default"/>
      </w:rPr>
    </w:lvl>
    <w:lvl w:ilvl="5" w:tplc="53FC769A" w:tentative="1">
      <w:start w:val="1"/>
      <w:numFmt w:val="bullet"/>
      <w:lvlText w:val=""/>
      <w:lvlJc w:val="left"/>
      <w:pPr>
        <w:ind w:left="4320" w:hanging="360"/>
      </w:pPr>
      <w:rPr>
        <w:rFonts w:ascii="Wingdings" w:hAnsi="Wingdings" w:hint="default"/>
      </w:rPr>
    </w:lvl>
    <w:lvl w:ilvl="6" w:tplc="7BA4AEE8" w:tentative="1">
      <w:start w:val="1"/>
      <w:numFmt w:val="bullet"/>
      <w:lvlText w:val=""/>
      <w:lvlJc w:val="left"/>
      <w:pPr>
        <w:ind w:left="5040" w:hanging="360"/>
      </w:pPr>
      <w:rPr>
        <w:rFonts w:ascii="Symbol" w:hAnsi="Symbol" w:hint="default"/>
      </w:rPr>
    </w:lvl>
    <w:lvl w:ilvl="7" w:tplc="69627020" w:tentative="1">
      <w:start w:val="1"/>
      <w:numFmt w:val="bullet"/>
      <w:lvlText w:val="o"/>
      <w:lvlJc w:val="left"/>
      <w:pPr>
        <w:ind w:left="5760" w:hanging="360"/>
      </w:pPr>
      <w:rPr>
        <w:rFonts w:ascii="Courier New" w:hAnsi="Courier New" w:cs="Courier New" w:hint="default"/>
      </w:rPr>
    </w:lvl>
    <w:lvl w:ilvl="8" w:tplc="E8EAF898" w:tentative="1">
      <w:start w:val="1"/>
      <w:numFmt w:val="bullet"/>
      <w:lvlText w:val=""/>
      <w:lvlJc w:val="left"/>
      <w:pPr>
        <w:ind w:left="6480" w:hanging="360"/>
      </w:pPr>
      <w:rPr>
        <w:rFonts w:ascii="Wingdings" w:hAnsi="Wingdings" w:hint="default"/>
      </w:rPr>
    </w:lvl>
  </w:abstractNum>
  <w:abstractNum w:abstractNumId="2" w15:restartNumberingAfterBreak="0">
    <w:nsid w:val="29A54D63"/>
    <w:multiLevelType w:val="multilevel"/>
    <w:tmpl w:val="C680B256"/>
    <w:lvl w:ilvl="0">
      <w:start w:val="2"/>
      <w:numFmt w:val="decimal"/>
      <w:lvlText w:val="Chapter %1"/>
      <w:lvlJc w:val="left"/>
      <w:pPr>
        <w:ind w:left="2520" w:hanging="2520"/>
      </w:pPr>
      <w:rPr>
        <w:rFonts w:hint="default"/>
        <w:b w:val="0"/>
        <w:bCs w:val="0"/>
        <w:i w:val="0"/>
        <w:iCs w:val="0"/>
        <w:caps w:val="0"/>
        <w:smallCaps w:val="0"/>
        <w:strike w:val="0"/>
        <w:dstrike w:val="0"/>
        <w:snapToGrid w:val="0"/>
        <w:vanish w:val="0"/>
        <w:color w:val="000000"/>
        <w:spacing w:val="0"/>
        <w:w w:val="0"/>
        <w:kern w:val="0"/>
        <w:position w:val="0"/>
        <w:sz w:val="42"/>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 w15:restartNumberingAfterBreak="0">
    <w:nsid w:val="3C1C471C"/>
    <w:multiLevelType w:val="hybridMultilevel"/>
    <w:tmpl w:val="6B38CAB6"/>
    <w:lvl w:ilvl="0" w:tplc="0D0CFCF0">
      <w:start w:val="1"/>
      <w:numFmt w:val="bullet"/>
      <w:pStyle w:val="Bullet"/>
      <w:lvlText w:val=""/>
      <w:lvlJc w:val="left"/>
      <w:pPr>
        <w:tabs>
          <w:tab w:val="num" w:pos="360"/>
        </w:tabs>
        <w:ind w:left="360" w:hanging="360"/>
      </w:pPr>
      <w:rPr>
        <w:rFonts w:ascii="Wingdings" w:hAnsi="Wingdings" w:cs="Wingdings" w:hint="default"/>
      </w:rPr>
    </w:lvl>
    <w:lvl w:ilvl="1" w:tplc="381AA8BC">
      <w:start w:val="1"/>
      <w:numFmt w:val="bullet"/>
      <w:lvlText w:val="o"/>
      <w:lvlJc w:val="left"/>
      <w:pPr>
        <w:tabs>
          <w:tab w:val="num" w:pos="1440"/>
        </w:tabs>
        <w:ind w:left="1440" w:hanging="360"/>
      </w:pPr>
      <w:rPr>
        <w:rFonts w:ascii="Courier New" w:hAnsi="Courier New" w:cs="Courier New" w:hint="default"/>
      </w:rPr>
    </w:lvl>
    <w:lvl w:ilvl="2" w:tplc="C56075EE">
      <w:start w:val="1"/>
      <w:numFmt w:val="bullet"/>
      <w:lvlText w:val=""/>
      <w:lvlJc w:val="left"/>
      <w:pPr>
        <w:tabs>
          <w:tab w:val="num" w:pos="2160"/>
        </w:tabs>
        <w:ind w:left="2160" w:hanging="360"/>
      </w:pPr>
      <w:rPr>
        <w:rFonts w:ascii="Wingdings" w:hAnsi="Wingdings" w:cs="Wingdings" w:hint="default"/>
      </w:rPr>
    </w:lvl>
    <w:lvl w:ilvl="3" w:tplc="C6589E6C">
      <w:start w:val="1"/>
      <w:numFmt w:val="bullet"/>
      <w:lvlText w:val=""/>
      <w:lvlJc w:val="left"/>
      <w:pPr>
        <w:tabs>
          <w:tab w:val="num" w:pos="2880"/>
        </w:tabs>
        <w:ind w:left="2880" w:hanging="360"/>
      </w:pPr>
      <w:rPr>
        <w:rFonts w:ascii="Symbol" w:hAnsi="Symbol" w:cs="Symbol" w:hint="default"/>
      </w:rPr>
    </w:lvl>
    <w:lvl w:ilvl="4" w:tplc="16306FA2">
      <w:start w:val="1"/>
      <w:numFmt w:val="bullet"/>
      <w:lvlText w:val="o"/>
      <w:lvlJc w:val="left"/>
      <w:pPr>
        <w:tabs>
          <w:tab w:val="num" w:pos="3600"/>
        </w:tabs>
        <w:ind w:left="3600" w:hanging="360"/>
      </w:pPr>
      <w:rPr>
        <w:rFonts w:ascii="Courier New" w:hAnsi="Courier New" w:cs="Courier New" w:hint="default"/>
      </w:rPr>
    </w:lvl>
    <w:lvl w:ilvl="5" w:tplc="097656B6">
      <w:start w:val="1"/>
      <w:numFmt w:val="bullet"/>
      <w:lvlText w:val=""/>
      <w:lvlJc w:val="left"/>
      <w:pPr>
        <w:tabs>
          <w:tab w:val="num" w:pos="4320"/>
        </w:tabs>
        <w:ind w:left="4320" w:hanging="360"/>
      </w:pPr>
      <w:rPr>
        <w:rFonts w:ascii="Wingdings" w:hAnsi="Wingdings" w:cs="Wingdings" w:hint="default"/>
      </w:rPr>
    </w:lvl>
    <w:lvl w:ilvl="6" w:tplc="DB304A9E">
      <w:start w:val="1"/>
      <w:numFmt w:val="bullet"/>
      <w:lvlText w:val=""/>
      <w:lvlJc w:val="left"/>
      <w:pPr>
        <w:tabs>
          <w:tab w:val="num" w:pos="5040"/>
        </w:tabs>
        <w:ind w:left="5040" w:hanging="360"/>
      </w:pPr>
      <w:rPr>
        <w:rFonts w:ascii="Symbol" w:hAnsi="Symbol" w:cs="Symbol" w:hint="default"/>
      </w:rPr>
    </w:lvl>
    <w:lvl w:ilvl="7" w:tplc="F712F6FA">
      <w:start w:val="1"/>
      <w:numFmt w:val="bullet"/>
      <w:lvlText w:val="o"/>
      <w:lvlJc w:val="left"/>
      <w:pPr>
        <w:tabs>
          <w:tab w:val="num" w:pos="5760"/>
        </w:tabs>
        <w:ind w:left="5760" w:hanging="360"/>
      </w:pPr>
      <w:rPr>
        <w:rFonts w:ascii="Courier New" w:hAnsi="Courier New" w:cs="Courier New" w:hint="default"/>
      </w:rPr>
    </w:lvl>
    <w:lvl w:ilvl="8" w:tplc="81AABCC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C2C2B6B"/>
    <w:multiLevelType w:val="hybridMultilevel"/>
    <w:tmpl w:val="A69AF734"/>
    <w:lvl w:ilvl="0" w:tplc="75EEA8E8">
      <w:start w:val="1"/>
      <w:numFmt w:val="decimal"/>
      <w:pStyle w:val="NNNumbList"/>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12A674">
      <w:start w:val="1"/>
      <w:numFmt w:val="lowerLetter"/>
      <w:pStyle w:val="NNNumbList2"/>
      <w:lvlText w:val="%2."/>
      <w:lvlJc w:val="left"/>
      <w:pPr>
        <w:ind w:left="1426" w:hanging="360"/>
      </w:pPr>
      <w:rPr>
        <w:rFonts w:hint="default"/>
      </w:rPr>
    </w:lvl>
    <w:lvl w:ilvl="2" w:tplc="41EC5F3E">
      <w:start w:val="1"/>
      <w:numFmt w:val="lowerRoman"/>
      <w:lvlText w:val="%3."/>
      <w:lvlJc w:val="right"/>
      <w:pPr>
        <w:ind w:left="2866" w:hanging="180"/>
      </w:pPr>
    </w:lvl>
    <w:lvl w:ilvl="3" w:tplc="2174E43A">
      <w:start w:val="1"/>
      <w:numFmt w:val="lowerRoman"/>
      <w:pStyle w:val="NNNumbList3"/>
      <w:lvlText w:val="%4."/>
      <w:lvlJc w:val="left"/>
      <w:pPr>
        <w:ind w:left="3586" w:hanging="360"/>
      </w:pPr>
      <w:rPr>
        <w:rFonts w:hint="default"/>
      </w:rPr>
    </w:lvl>
    <w:lvl w:ilvl="4" w:tplc="1066595C" w:tentative="1">
      <w:start w:val="1"/>
      <w:numFmt w:val="lowerLetter"/>
      <w:lvlText w:val="%5."/>
      <w:lvlJc w:val="left"/>
      <w:pPr>
        <w:ind w:left="4306" w:hanging="360"/>
      </w:pPr>
    </w:lvl>
    <w:lvl w:ilvl="5" w:tplc="7152CB6C" w:tentative="1">
      <w:start w:val="1"/>
      <w:numFmt w:val="lowerRoman"/>
      <w:lvlText w:val="%6."/>
      <w:lvlJc w:val="right"/>
      <w:pPr>
        <w:ind w:left="5026" w:hanging="180"/>
      </w:pPr>
    </w:lvl>
    <w:lvl w:ilvl="6" w:tplc="62A85116" w:tentative="1">
      <w:start w:val="1"/>
      <w:numFmt w:val="decimal"/>
      <w:lvlText w:val="%7."/>
      <w:lvlJc w:val="left"/>
      <w:pPr>
        <w:ind w:left="5746" w:hanging="360"/>
      </w:pPr>
    </w:lvl>
    <w:lvl w:ilvl="7" w:tplc="2F1E1E74" w:tentative="1">
      <w:start w:val="1"/>
      <w:numFmt w:val="lowerLetter"/>
      <w:lvlText w:val="%8."/>
      <w:lvlJc w:val="left"/>
      <w:pPr>
        <w:ind w:left="6466" w:hanging="360"/>
      </w:pPr>
    </w:lvl>
    <w:lvl w:ilvl="8" w:tplc="924ACDB6" w:tentative="1">
      <w:start w:val="1"/>
      <w:numFmt w:val="lowerRoman"/>
      <w:lvlText w:val="%9."/>
      <w:lvlJc w:val="right"/>
      <w:pPr>
        <w:ind w:left="7186" w:hanging="180"/>
      </w:pPr>
    </w:lvl>
  </w:abstractNum>
  <w:abstractNum w:abstractNumId="5" w15:restartNumberingAfterBreak="0">
    <w:nsid w:val="50842E39"/>
    <w:multiLevelType w:val="hybridMultilevel"/>
    <w:tmpl w:val="70BC5BD6"/>
    <w:lvl w:ilvl="0" w:tplc="8FDA23F6">
      <w:start w:val="1"/>
      <w:numFmt w:val="upperLetter"/>
      <w:pStyle w:val="NNAppendixHead"/>
      <w:lvlText w:val="Appendix %1"/>
      <w:lvlJc w:val="left"/>
      <w:pPr>
        <w:ind w:left="3456" w:hanging="3456"/>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66E9CA" w:tentative="1">
      <w:start w:val="1"/>
      <w:numFmt w:val="lowerLetter"/>
      <w:lvlText w:val="%2."/>
      <w:lvlJc w:val="left"/>
      <w:pPr>
        <w:ind w:left="1440" w:hanging="360"/>
      </w:pPr>
    </w:lvl>
    <w:lvl w:ilvl="2" w:tplc="816EED98" w:tentative="1">
      <w:start w:val="1"/>
      <w:numFmt w:val="lowerRoman"/>
      <w:lvlText w:val="%3."/>
      <w:lvlJc w:val="right"/>
      <w:pPr>
        <w:ind w:left="2160" w:hanging="180"/>
      </w:pPr>
    </w:lvl>
    <w:lvl w:ilvl="3" w:tplc="8F309BC8" w:tentative="1">
      <w:start w:val="1"/>
      <w:numFmt w:val="decimal"/>
      <w:lvlText w:val="%4."/>
      <w:lvlJc w:val="left"/>
      <w:pPr>
        <w:ind w:left="2880" w:hanging="360"/>
      </w:pPr>
    </w:lvl>
    <w:lvl w:ilvl="4" w:tplc="E8F0E1D2" w:tentative="1">
      <w:start w:val="1"/>
      <w:numFmt w:val="lowerLetter"/>
      <w:lvlText w:val="%5."/>
      <w:lvlJc w:val="left"/>
      <w:pPr>
        <w:ind w:left="3600" w:hanging="360"/>
      </w:pPr>
    </w:lvl>
    <w:lvl w:ilvl="5" w:tplc="FA94B1C4" w:tentative="1">
      <w:start w:val="1"/>
      <w:numFmt w:val="lowerRoman"/>
      <w:lvlText w:val="%6."/>
      <w:lvlJc w:val="right"/>
      <w:pPr>
        <w:ind w:left="4320" w:hanging="180"/>
      </w:pPr>
    </w:lvl>
    <w:lvl w:ilvl="6" w:tplc="319CB1F8" w:tentative="1">
      <w:start w:val="1"/>
      <w:numFmt w:val="decimal"/>
      <w:lvlText w:val="%7."/>
      <w:lvlJc w:val="left"/>
      <w:pPr>
        <w:ind w:left="5040" w:hanging="360"/>
      </w:pPr>
    </w:lvl>
    <w:lvl w:ilvl="7" w:tplc="2236C3FA" w:tentative="1">
      <w:start w:val="1"/>
      <w:numFmt w:val="lowerLetter"/>
      <w:lvlText w:val="%8."/>
      <w:lvlJc w:val="left"/>
      <w:pPr>
        <w:ind w:left="5760" w:hanging="360"/>
      </w:pPr>
    </w:lvl>
    <w:lvl w:ilvl="8" w:tplc="D21C297A" w:tentative="1">
      <w:start w:val="1"/>
      <w:numFmt w:val="lowerRoman"/>
      <w:lvlText w:val="%9."/>
      <w:lvlJc w:val="right"/>
      <w:pPr>
        <w:ind w:left="6480" w:hanging="180"/>
      </w:pPr>
    </w:lvl>
  </w:abstractNum>
  <w:abstractNum w:abstractNumId="6" w15:restartNumberingAfterBreak="0">
    <w:nsid w:val="58C41805"/>
    <w:multiLevelType w:val="hybridMultilevel"/>
    <w:tmpl w:val="9B0ED086"/>
    <w:lvl w:ilvl="0" w:tplc="D3EE0996">
      <w:start w:val="1"/>
      <w:numFmt w:val="decimal"/>
      <w:pStyle w:val="Heading1"/>
      <w:lvlText w:val="%1"/>
      <w:lvlJc w:val="left"/>
      <w:pPr>
        <w:ind w:left="720" w:hanging="720"/>
      </w:pPr>
      <w:rPr>
        <w:rFonts w:asciiTheme="majorHAnsi" w:hAnsiTheme="majorHAnsi" w:cs="Times New Roman" w:hint="default"/>
        <w:b/>
        <w:bCs w:val="0"/>
        <w:i w:val="0"/>
        <w:iCs w:val="0"/>
        <w:caps w:val="0"/>
        <w:smallCaps w:val="0"/>
        <w:strike w:val="0"/>
        <w:dstrike w:val="0"/>
        <w:noProof w:val="0"/>
        <w:snapToGrid w:val="0"/>
        <w:vanish w:val="0"/>
        <w:color w:val="241F63" w:themeColor="accent1"/>
        <w:spacing w:val="0"/>
        <w:w w:val="100"/>
        <w:kern w:val="0"/>
        <w:position w:val="0"/>
        <w:sz w:val="52"/>
        <w:szCs w:val="5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BCE096">
      <w:start w:val="1"/>
      <w:numFmt w:val="lowerLetter"/>
      <w:lvlText w:val="%2."/>
      <w:lvlJc w:val="left"/>
      <w:pPr>
        <w:ind w:left="7740" w:hanging="360"/>
      </w:pPr>
    </w:lvl>
    <w:lvl w:ilvl="2" w:tplc="98ACA2F8" w:tentative="1">
      <w:start w:val="1"/>
      <w:numFmt w:val="lowerRoman"/>
      <w:lvlText w:val="%3."/>
      <w:lvlJc w:val="right"/>
      <w:pPr>
        <w:ind w:left="8460" w:hanging="180"/>
      </w:pPr>
    </w:lvl>
    <w:lvl w:ilvl="3" w:tplc="ACC6938A">
      <w:start w:val="1"/>
      <w:numFmt w:val="decimal"/>
      <w:lvlText w:val="%4."/>
      <w:lvlJc w:val="left"/>
      <w:pPr>
        <w:ind w:left="9180" w:hanging="360"/>
      </w:pPr>
    </w:lvl>
    <w:lvl w:ilvl="4" w:tplc="8B6E707C" w:tentative="1">
      <w:start w:val="1"/>
      <w:numFmt w:val="lowerLetter"/>
      <w:lvlText w:val="%5."/>
      <w:lvlJc w:val="left"/>
      <w:pPr>
        <w:ind w:left="9900" w:hanging="360"/>
      </w:pPr>
    </w:lvl>
    <w:lvl w:ilvl="5" w:tplc="DF740C82" w:tentative="1">
      <w:start w:val="1"/>
      <w:numFmt w:val="lowerRoman"/>
      <w:lvlText w:val="%6."/>
      <w:lvlJc w:val="right"/>
      <w:pPr>
        <w:ind w:left="10620" w:hanging="180"/>
      </w:pPr>
    </w:lvl>
    <w:lvl w:ilvl="6" w:tplc="2AF0B976" w:tentative="1">
      <w:start w:val="1"/>
      <w:numFmt w:val="decimal"/>
      <w:lvlText w:val="%7."/>
      <w:lvlJc w:val="left"/>
      <w:pPr>
        <w:ind w:left="11340" w:hanging="360"/>
      </w:pPr>
    </w:lvl>
    <w:lvl w:ilvl="7" w:tplc="870EB50A" w:tentative="1">
      <w:start w:val="1"/>
      <w:numFmt w:val="lowerLetter"/>
      <w:lvlText w:val="%8."/>
      <w:lvlJc w:val="left"/>
      <w:pPr>
        <w:ind w:left="12060" w:hanging="360"/>
      </w:pPr>
    </w:lvl>
    <w:lvl w:ilvl="8" w:tplc="D65ACFB6" w:tentative="1">
      <w:start w:val="1"/>
      <w:numFmt w:val="lowerRoman"/>
      <w:lvlText w:val="%9."/>
      <w:lvlJc w:val="right"/>
      <w:pPr>
        <w:ind w:left="12780" w:hanging="180"/>
      </w:pPr>
    </w:lvl>
  </w:abstractNum>
  <w:abstractNum w:abstractNumId="7" w15:restartNumberingAfterBreak="0">
    <w:nsid w:val="7C117306"/>
    <w:multiLevelType w:val="multilevel"/>
    <w:tmpl w:val="12243398"/>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1863662444">
    <w:abstractNumId w:val="2"/>
  </w:num>
  <w:num w:numId="2" w16cid:durableId="1406537781">
    <w:abstractNumId w:val="0"/>
  </w:num>
  <w:num w:numId="3" w16cid:durableId="792946223">
    <w:abstractNumId w:val="5"/>
  </w:num>
  <w:num w:numId="4" w16cid:durableId="152189854">
    <w:abstractNumId w:val="4"/>
  </w:num>
  <w:num w:numId="5" w16cid:durableId="1095134469">
    <w:abstractNumId w:val="3"/>
  </w:num>
  <w:num w:numId="6" w16cid:durableId="1976794939">
    <w:abstractNumId w:val="7"/>
  </w:num>
  <w:num w:numId="7" w16cid:durableId="1494956988">
    <w:abstractNumId w:val="6"/>
  </w:num>
  <w:num w:numId="8" w16cid:durableId="1567451016">
    <w:abstractNumId w:val="1"/>
  </w:num>
  <w:num w:numId="9" w16cid:durableId="324163491">
    <w:abstractNumId w:val="4"/>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0"/>
  <w:defaultTabStop w:val="720"/>
  <w:clickAndTypeStyle w:val="NNMainBody"/>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F4B"/>
    <w:rsid w:val="00000B95"/>
    <w:rsid w:val="0000163C"/>
    <w:rsid w:val="00002429"/>
    <w:rsid w:val="000024A9"/>
    <w:rsid w:val="0000298A"/>
    <w:rsid w:val="00003521"/>
    <w:rsid w:val="0000476F"/>
    <w:rsid w:val="0000494E"/>
    <w:rsid w:val="00005E50"/>
    <w:rsid w:val="000065B6"/>
    <w:rsid w:val="000065DC"/>
    <w:rsid w:val="00007DEE"/>
    <w:rsid w:val="00007E3E"/>
    <w:rsid w:val="00010845"/>
    <w:rsid w:val="0001097A"/>
    <w:rsid w:val="00010BF7"/>
    <w:rsid w:val="00010EAA"/>
    <w:rsid w:val="00011000"/>
    <w:rsid w:val="00011959"/>
    <w:rsid w:val="00012EAF"/>
    <w:rsid w:val="00015128"/>
    <w:rsid w:val="0001545B"/>
    <w:rsid w:val="000154F3"/>
    <w:rsid w:val="00015C81"/>
    <w:rsid w:val="00016CFC"/>
    <w:rsid w:val="000174CD"/>
    <w:rsid w:val="0001786E"/>
    <w:rsid w:val="00020095"/>
    <w:rsid w:val="0002034E"/>
    <w:rsid w:val="00020D95"/>
    <w:rsid w:val="00020E14"/>
    <w:rsid w:val="000219D0"/>
    <w:rsid w:val="00022971"/>
    <w:rsid w:val="00023333"/>
    <w:rsid w:val="0002359A"/>
    <w:rsid w:val="00023C58"/>
    <w:rsid w:val="00023F3F"/>
    <w:rsid w:val="0002627C"/>
    <w:rsid w:val="00026B5C"/>
    <w:rsid w:val="00026D2B"/>
    <w:rsid w:val="000272BD"/>
    <w:rsid w:val="00027922"/>
    <w:rsid w:val="00030016"/>
    <w:rsid w:val="00030410"/>
    <w:rsid w:val="00030923"/>
    <w:rsid w:val="00031366"/>
    <w:rsid w:val="000314C1"/>
    <w:rsid w:val="000325AD"/>
    <w:rsid w:val="000325D3"/>
    <w:rsid w:val="0003319F"/>
    <w:rsid w:val="000346D5"/>
    <w:rsid w:val="00034F99"/>
    <w:rsid w:val="00036879"/>
    <w:rsid w:val="00036923"/>
    <w:rsid w:val="00037116"/>
    <w:rsid w:val="0003787B"/>
    <w:rsid w:val="00041389"/>
    <w:rsid w:val="00041DEA"/>
    <w:rsid w:val="00042091"/>
    <w:rsid w:val="00042932"/>
    <w:rsid w:val="00043411"/>
    <w:rsid w:val="00045E95"/>
    <w:rsid w:val="00045F01"/>
    <w:rsid w:val="00046D3A"/>
    <w:rsid w:val="000502C0"/>
    <w:rsid w:val="00050CAD"/>
    <w:rsid w:val="00050E04"/>
    <w:rsid w:val="00050FC9"/>
    <w:rsid w:val="000511C3"/>
    <w:rsid w:val="000521C1"/>
    <w:rsid w:val="0005326E"/>
    <w:rsid w:val="000533C4"/>
    <w:rsid w:val="00053437"/>
    <w:rsid w:val="0005386B"/>
    <w:rsid w:val="00055A31"/>
    <w:rsid w:val="00055E95"/>
    <w:rsid w:val="00056548"/>
    <w:rsid w:val="0005700F"/>
    <w:rsid w:val="00057290"/>
    <w:rsid w:val="00057760"/>
    <w:rsid w:val="000602F4"/>
    <w:rsid w:val="00060486"/>
    <w:rsid w:val="00061DDB"/>
    <w:rsid w:val="00061EA1"/>
    <w:rsid w:val="0006223F"/>
    <w:rsid w:val="00064449"/>
    <w:rsid w:val="00065366"/>
    <w:rsid w:val="0006600C"/>
    <w:rsid w:val="00066E96"/>
    <w:rsid w:val="000672CD"/>
    <w:rsid w:val="0006747E"/>
    <w:rsid w:val="000674DE"/>
    <w:rsid w:val="00067C78"/>
    <w:rsid w:val="00070924"/>
    <w:rsid w:val="00070C69"/>
    <w:rsid w:val="00071C14"/>
    <w:rsid w:val="00071CF4"/>
    <w:rsid w:val="00072E0B"/>
    <w:rsid w:val="0007386D"/>
    <w:rsid w:val="00081637"/>
    <w:rsid w:val="00081EF9"/>
    <w:rsid w:val="000829C9"/>
    <w:rsid w:val="00083B6A"/>
    <w:rsid w:val="00083BA1"/>
    <w:rsid w:val="0008455D"/>
    <w:rsid w:val="00085201"/>
    <w:rsid w:val="00086A4F"/>
    <w:rsid w:val="00086A73"/>
    <w:rsid w:val="00087B50"/>
    <w:rsid w:val="000903BF"/>
    <w:rsid w:val="00090596"/>
    <w:rsid w:val="00090966"/>
    <w:rsid w:val="000918B0"/>
    <w:rsid w:val="00091F06"/>
    <w:rsid w:val="00092856"/>
    <w:rsid w:val="00092F55"/>
    <w:rsid w:val="00095620"/>
    <w:rsid w:val="00095898"/>
    <w:rsid w:val="000963C9"/>
    <w:rsid w:val="00096F02"/>
    <w:rsid w:val="0009786A"/>
    <w:rsid w:val="000978A0"/>
    <w:rsid w:val="000978FB"/>
    <w:rsid w:val="00097CCF"/>
    <w:rsid w:val="000A16A8"/>
    <w:rsid w:val="000A1CEF"/>
    <w:rsid w:val="000A1DA2"/>
    <w:rsid w:val="000A1FA5"/>
    <w:rsid w:val="000A27BA"/>
    <w:rsid w:val="000A3526"/>
    <w:rsid w:val="000A3D61"/>
    <w:rsid w:val="000A3E0E"/>
    <w:rsid w:val="000A407D"/>
    <w:rsid w:val="000A416A"/>
    <w:rsid w:val="000A4A52"/>
    <w:rsid w:val="000A54C1"/>
    <w:rsid w:val="000A581A"/>
    <w:rsid w:val="000A642A"/>
    <w:rsid w:val="000A6FF2"/>
    <w:rsid w:val="000A77C0"/>
    <w:rsid w:val="000B1D4C"/>
    <w:rsid w:val="000B2713"/>
    <w:rsid w:val="000B2D92"/>
    <w:rsid w:val="000B3432"/>
    <w:rsid w:val="000B3510"/>
    <w:rsid w:val="000B3B39"/>
    <w:rsid w:val="000B3BE6"/>
    <w:rsid w:val="000B4B0E"/>
    <w:rsid w:val="000B6976"/>
    <w:rsid w:val="000B7781"/>
    <w:rsid w:val="000C0183"/>
    <w:rsid w:val="000C018B"/>
    <w:rsid w:val="000C0193"/>
    <w:rsid w:val="000C03A4"/>
    <w:rsid w:val="000C0E26"/>
    <w:rsid w:val="000C1FBA"/>
    <w:rsid w:val="000C2A5E"/>
    <w:rsid w:val="000C2EEF"/>
    <w:rsid w:val="000C3A45"/>
    <w:rsid w:val="000C4545"/>
    <w:rsid w:val="000C47B6"/>
    <w:rsid w:val="000C4EA4"/>
    <w:rsid w:val="000C5587"/>
    <w:rsid w:val="000C5FA5"/>
    <w:rsid w:val="000C6FAF"/>
    <w:rsid w:val="000C7742"/>
    <w:rsid w:val="000C78E2"/>
    <w:rsid w:val="000C7A82"/>
    <w:rsid w:val="000D1A2E"/>
    <w:rsid w:val="000D2363"/>
    <w:rsid w:val="000D34B8"/>
    <w:rsid w:val="000D3CDE"/>
    <w:rsid w:val="000D45A9"/>
    <w:rsid w:val="000D59F5"/>
    <w:rsid w:val="000D5CF4"/>
    <w:rsid w:val="000D686B"/>
    <w:rsid w:val="000D69EF"/>
    <w:rsid w:val="000D764B"/>
    <w:rsid w:val="000D7B39"/>
    <w:rsid w:val="000E1522"/>
    <w:rsid w:val="000E1DC9"/>
    <w:rsid w:val="000E2B57"/>
    <w:rsid w:val="000E348C"/>
    <w:rsid w:val="000E4005"/>
    <w:rsid w:val="000E4AE5"/>
    <w:rsid w:val="000E6A87"/>
    <w:rsid w:val="000E73BC"/>
    <w:rsid w:val="000E781E"/>
    <w:rsid w:val="000F0045"/>
    <w:rsid w:val="000F0230"/>
    <w:rsid w:val="000F08D7"/>
    <w:rsid w:val="000F0AA8"/>
    <w:rsid w:val="000F1C2E"/>
    <w:rsid w:val="000F293E"/>
    <w:rsid w:val="000F308D"/>
    <w:rsid w:val="000F30CE"/>
    <w:rsid w:val="000F3859"/>
    <w:rsid w:val="000F3B1E"/>
    <w:rsid w:val="000F445C"/>
    <w:rsid w:val="000F5F13"/>
    <w:rsid w:val="000F75CD"/>
    <w:rsid w:val="000F782B"/>
    <w:rsid w:val="0010034C"/>
    <w:rsid w:val="001003E7"/>
    <w:rsid w:val="00100433"/>
    <w:rsid w:val="00100E54"/>
    <w:rsid w:val="00103A75"/>
    <w:rsid w:val="00103B3E"/>
    <w:rsid w:val="00103F94"/>
    <w:rsid w:val="001052BC"/>
    <w:rsid w:val="00105B1A"/>
    <w:rsid w:val="0010612E"/>
    <w:rsid w:val="001064E4"/>
    <w:rsid w:val="0010709A"/>
    <w:rsid w:val="001074AB"/>
    <w:rsid w:val="00110180"/>
    <w:rsid w:val="00110322"/>
    <w:rsid w:val="0011111D"/>
    <w:rsid w:val="0011115F"/>
    <w:rsid w:val="001111B9"/>
    <w:rsid w:val="001112A8"/>
    <w:rsid w:val="0011163E"/>
    <w:rsid w:val="00112128"/>
    <w:rsid w:val="0011267A"/>
    <w:rsid w:val="0011345C"/>
    <w:rsid w:val="001134FE"/>
    <w:rsid w:val="0011610D"/>
    <w:rsid w:val="00116EBA"/>
    <w:rsid w:val="00117196"/>
    <w:rsid w:val="001172F5"/>
    <w:rsid w:val="00117358"/>
    <w:rsid w:val="00117DA2"/>
    <w:rsid w:val="00120438"/>
    <w:rsid w:val="00120566"/>
    <w:rsid w:val="00120971"/>
    <w:rsid w:val="00120FDF"/>
    <w:rsid w:val="00122074"/>
    <w:rsid w:val="00122134"/>
    <w:rsid w:val="00122211"/>
    <w:rsid w:val="0012242F"/>
    <w:rsid w:val="00122DF8"/>
    <w:rsid w:val="00123F6B"/>
    <w:rsid w:val="00124047"/>
    <w:rsid w:val="001240C8"/>
    <w:rsid w:val="00125077"/>
    <w:rsid w:val="00125FF0"/>
    <w:rsid w:val="001262DE"/>
    <w:rsid w:val="00126BCA"/>
    <w:rsid w:val="00127257"/>
    <w:rsid w:val="00127468"/>
    <w:rsid w:val="00127528"/>
    <w:rsid w:val="001278CF"/>
    <w:rsid w:val="00127AF2"/>
    <w:rsid w:val="00127CE9"/>
    <w:rsid w:val="00130470"/>
    <w:rsid w:val="0013167B"/>
    <w:rsid w:val="00131A23"/>
    <w:rsid w:val="00131A87"/>
    <w:rsid w:val="00131ADE"/>
    <w:rsid w:val="00134565"/>
    <w:rsid w:val="00134D4C"/>
    <w:rsid w:val="00135BDB"/>
    <w:rsid w:val="0013658B"/>
    <w:rsid w:val="00136B12"/>
    <w:rsid w:val="00140256"/>
    <w:rsid w:val="0014030F"/>
    <w:rsid w:val="00140415"/>
    <w:rsid w:val="00140D0F"/>
    <w:rsid w:val="0014162F"/>
    <w:rsid w:val="00141A9D"/>
    <w:rsid w:val="00141E62"/>
    <w:rsid w:val="00141F6F"/>
    <w:rsid w:val="0014209D"/>
    <w:rsid w:val="001429CE"/>
    <w:rsid w:val="001432DE"/>
    <w:rsid w:val="001445A0"/>
    <w:rsid w:val="001455A2"/>
    <w:rsid w:val="0014625E"/>
    <w:rsid w:val="0014674C"/>
    <w:rsid w:val="00146B11"/>
    <w:rsid w:val="00147052"/>
    <w:rsid w:val="0014705E"/>
    <w:rsid w:val="00147C11"/>
    <w:rsid w:val="00151624"/>
    <w:rsid w:val="00153DFA"/>
    <w:rsid w:val="00155330"/>
    <w:rsid w:val="00156087"/>
    <w:rsid w:val="00157628"/>
    <w:rsid w:val="001576FE"/>
    <w:rsid w:val="0016030C"/>
    <w:rsid w:val="00160407"/>
    <w:rsid w:val="001604A2"/>
    <w:rsid w:val="001608D2"/>
    <w:rsid w:val="00160E3F"/>
    <w:rsid w:val="00161088"/>
    <w:rsid w:val="001611C2"/>
    <w:rsid w:val="00161583"/>
    <w:rsid w:val="00161C2C"/>
    <w:rsid w:val="0016210F"/>
    <w:rsid w:val="0016371A"/>
    <w:rsid w:val="00164858"/>
    <w:rsid w:val="001653A5"/>
    <w:rsid w:val="001669A2"/>
    <w:rsid w:val="001706DB"/>
    <w:rsid w:val="00172164"/>
    <w:rsid w:val="00172203"/>
    <w:rsid w:val="001725EC"/>
    <w:rsid w:val="00173629"/>
    <w:rsid w:val="00173BB7"/>
    <w:rsid w:val="00174183"/>
    <w:rsid w:val="001746CD"/>
    <w:rsid w:val="00174816"/>
    <w:rsid w:val="00174FA7"/>
    <w:rsid w:val="001750A1"/>
    <w:rsid w:val="001756BB"/>
    <w:rsid w:val="0017681B"/>
    <w:rsid w:val="00176A25"/>
    <w:rsid w:val="00177167"/>
    <w:rsid w:val="0018023C"/>
    <w:rsid w:val="00180FA9"/>
    <w:rsid w:val="001813D5"/>
    <w:rsid w:val="001813FB"/>
    <w:rsid w:val="001820E7"/>
    <w:rsid w:val="0018240E"/>
    <w:rsid w:val="00182896"/>
    <w:rsid w:val="00182B59"/>
    <w:rsid w:val="00182E2A"/>
    <w:rsid w:val="00182F68"/>
    <w:rsid w:val="0018393E"/>
    <w:rsid w:val="00184765"/>
    <w:rsid w:val="00184F13"/>
    <w:rsid w:val="001858A6"/>
    <w:rsid w:val="00185D70"/>
    <w:rsid w:val="00185F57"/>
    <w:rsid w:val="00186168"/>
    <w:rsid w:val="001863CD"/>
    <w:rsid w:val="00186694"/>
    <w:rsid w:val="00186FA2"/>
    <w:rsid w:val="00187360"/>
    <w:rsid w:val="00187AD9"/>
    <w:rsid w:val="001903F2"/>
    <w:rsid w:val="00191BFD"/>
    <w:rsid w:val="00192FF6"/>
    <w:rsid w:val="00194762"/>
    <w:rsid w:val="00194DAA"/>
    <w:rsid w:val="001954A2"/>
    <w:rsid w:val="00195823"/>
    <w:rsid w:val="00195C95"/>
    <w:rsid w:val="001971E4"/>
    <w:rsid w:val="00197902"/>
    <w:rsid w:val="001A16A4"/>
    <w:rsid w:val="001A2652"/>
    <w:rsid w:val="001A27F9"/>
    <w:rsid w:val="001A370F"/>
    <w:rsid w:val="001A3D8B"/>
    <w:rsid w:val="001A40F8"/>
    <w:rsid w:val="001A4865"/>
    <w:rsid w:val="001A4950"/>
    <w:rsid w:val="001A6071"/>
    <w:rsid w:val="001A63DF"/>
    <w:rsid w:val="001A67D7"/>
    <w:rsid w:val="001A6C69"/>
    <w:rsid w:val="001A77DE"/>
    <w:rsid w:val="001A7BCF"/>
    <w:rsid w:val="001B06BF"/>
    <w:rsid w:val="001B1058"/>
    <w:rsid w:val="001B16AC"/>
    <w:rsid w:val="001B25B9"/>
    <w:rsid w:val="001B2B69"/>
    <w:rsid w:val="001B2D99"/>
    <w:rsid w:val="001B2E52"/>
    <w:rsid w:val="001B373C"/>
    <w:rsid w:val="001B413C"/>
    <w:rsid w:val="001B4833"/>
    <w:rsid w:val="001B5196"/>
    <w:rsid w:val="001B5970"/>
    <w:rsid w:val="001B5B83"/>
    <w:rsid w:val="001B5C0C"/>
    <w:rsid w:val="001B75F7"/>
    <w:rsid w:val="001B7A07"/>
    <w:rsid w:val="001B7A7E"/>
    <w:rsid w:val="001B7F4A"/>
    <w:rsid w:val="001C04A1"/>
    <w:rsid w:val="001C07F3"/>
    <w:rsid w:val="001C1D67"/>
    <w:rsid w:val="001C29F0"/>
    <w:rsid w:val="001C2B4A"/>
    <w:rsid w:val="001C38D2"/>
    <w:rsid w:val="001C3A75"/>
    <w:rsid w:val="001C43CF"/>
    <w:rsid w:val="001C75EA"/>
    <w:rsid w:val="001C78E9"/>
    <w:rsid w:val="001C7B59"/>
    <w:rsid w:val="001D00D5"/>
    <w:rsid w:val="001D028F"/>
    <w:rsid w:val="001D0A40"/>
    <w:rsid w:val="001D0D73"/>
    <w:rsid w:val="001D1486"/>
    <w:rsid w:val="001D1724"/>
    <w:rsid w:val="001D2317"/>
    <w:rsid w:val="001D3607"/>
    <w:rsid w:val="001D3870"/>
    <w:rsid w:val="001D3B3B"/>
    <w:rsid w:val="001D476A"/>
    <w:rsid w:val="001D4CC0"/>
    <w:rsid w:val="001D54D2"/>
    <w:rsid w:val="001D5F81"/>
    <w:rsid w:val="001D6DF0"/>
    <w:rsid w:val="001E0574"/>
    <w:rsid w:val="001E1363"/>
    <w:rsid w:val="001E1897"/>
    <w:rsid w:val="001E1E7E"/>
    <w:rsid w:val="001E251E"/>
    <w:rsid w:val="001E269A"/>
    <w:rsid w:val="001E3D6C"/>
    <w:rsid w:val="001E4323"/>
    <w:rsid w:val="001E432D"/>
    <w:rsid w:val="001E4650"/>
    <w:rsid w:val="001E6203"/>
    <w:rsid w:val="001E6390"/>
    <w:rsid w:val="001E6753"/>
    <w:rsid w:val="001E7BCC"/>
    <w:rsid w:val="001E7F89"/>
    <w:rsid w:val="001F0532"/>
    <w:rsid w:val="001F0E6B"/>
    <w:rsid w:val="001F16F5"/>
    <w:rsid w:val="001F294A"/>
    <w:rsid w:val="001F2A06"/>
    <w:rsid w:val="001F2A49"/>
    <w:rsid w:val="001F2EE4"/>
    <w:rsid w:val="001F390C"/>
    <w:rsid w:val="001F4087"/>
    <w:rsid w:val="001F75BE"/>
    <w:rsid w:val="001F7B2F"/>
    <w:rsid w:val="001F7DDA"/>
    <w:rsid w:val="00200683"/>
    <w:rsid w:val="0020082E"/>
    <w:rsid w:val="00200ADD"/>
    <w:rsid w:val="00200CC0"/>
    <w:rsid w:val="0020211F"/>
    <w:rsid w:val="002029B1"/>
    <w:rsid w:val="0020335B"/>
    <w:rsid w:val="00204D13"/>
    <w:rsid w:val="00204D99"/>
    <w:rsid w:val="0020579E"/>
    <w:rsid w:val="0020584F"/>
    <w:rsid w:val="0020591A"/>
    <w:rsid w:val="00206054"/>
    <w:rsid w:val="0020675E"/>
    <w:rsid w:val="002067C6"/>
    <w:rsid w:val="002076AE"/>
    <w:rsid w:val="00207746"/>
    <w:rsid w:val="00207905"/>
    <w:rsid w:val="00211202"/>
    <w:rsid w:val="0021140B"/>
    <w:rsid w:val="0021284D"/>
    <w:rsid w:val="0021293E"/>
    <w:rsid w:val="00213C25"/>
    <w:rsid w:val="00214A99"/>
    <w:rsid w:val="00216142"/>
    <w:rsid w:val="00216DFE"/>
    <w:rsid w:val="00217E28"/>
    <w:rsid w:val="00217F32"/>
    <w:rsid w:val="0022077E"/>
    <w:rsid w:val="0022239F"/>
    <w:rsid w:val="002243D0"/>
    <w:rsid w:val="00226369"/>
    <w:rsid w:val="00226878"/>
    <w:rsid w:val="00226991"/>
    <w:rsid w:val="0022729B"/>
    <w:rsid w:val="00227783"/>
    <w:rsid w:val="00227A76"/>
    <w:rsid w:val="00230525"/>
    <w:rsid w:val="00230C3B"/>
    <w:rsid w:val="002311A0"/>
    <w:rsid w:val="002318A0"/>
    <w:rsid w:val="002320C2"/>
    <w:rsid w:val="00233F61"/>
    <w:rsid w:val="00234D2A"/>
    <w:rsid w:val="00235CE3"/>
    <w:rsid w:val="002400C7"/>
    <w:rsid w:val="00241C09"/>
    <w:rsid w:val="0024220B"/>
    <w:rsid w:val="002429F9"/>
    <w:rsid w:val="00243210"/>
    <w:rsid w:val="002433EA"/>
    <w:rsid w:val="00244B49"/>
    <w:rsid w:val="002457AD"/>
    <w:rsid w:val="0024589D"/>
    <w:rsid w:val="00245FAA"/>
    <w:rsid w:val="002466FA"/>
    <w:rsid w:val="002506C2"/>
    <w:rsid w:val="00250749"/>
    <w:rsid w:val="00250842"/>
    <w:rsid w:val="00250E06"/>
    <w:rsid w:val="002511C0"/>
    <w:rsid w:val="002512A6"/>
    <w:rsid w:val="0025173B"/>
    <w:rsid w:val="0025252B"/>
    <w:rsid w:val="00253589"/>
    <w:rsid w:val="002540BA"/>
    <w:rsid w:val="00255197"/>
    <w:rsid w:val="00256912"/>
    <w:rsid w:val="00256ECE"/>
    <w:rsid w:val="00257387"/>
    <w:rsid w:val="0025764C"/>
    <w:rsid w:val="0026001A"/>
    <w:rsid w:val="0026032C"/>
    <w:rsid w:val="00260AD7"/>
    <w:rsid w:val="00261153"/>
    <w:rsid w:val="0026226C"/>
    <w:rsid w:val="002624AE"/>
    <w:rsid w:val="002629AC"/>
    <w:rsid w:val="00262AE3"/>
    <w:rsid w:val="002630D3"/>
    <w:rsid w:val="00263110"/>
    <w:rsid w:val="0026397A"/>
    <w:rsid w:val="00263BBE"/>
    <w:rsid w:val="002641E2"/>
    <w:rsid w:val="002652D0"/>
    <w:rsid w:val="00265913"/>
    <w:rsid w:val="00266997"/>
    <w:rsid w:val="00267DCD"/>
    <w:rsid w:val="002702F8"/>
    <w:rsid w:val="00270B08"/>
    <w:rsid w:val="00270BA6"/>
    <w:rsid w:val="002713C7"/>
    <w:rsid w:val="00271AC8"/>
    <w:rsid w:val="00271E6E"/>
    <w:rsid w:val="0027289F"/>
    <w:rsid w:val="00274188"/>
    <w:rsid w:val="002745B8"/>
    <w:rsid w:val="00274DC9"/>
    <w:rsid w:val="00275084"/>
    <w:rsid w:val="002762A1"/>
    <w:rsid w:val="002762FD"/>
    <w:rsid w:val="0028025B"/>
    <w:rsid w:val="002815DF"/>
    <w:rsid w:val="00281A30"/>
    <w:rsid w:val="002826B5"/>
    <w:rsid w:val="00282B1D"/>
    <w:rsid w:val="00282EFB"/>
    <w:rsid w:val="002833AF"/>
    <w:rsid w:val="00284CA2"/>
    <w:rsid w:val="00284F4B"/>
    <w:rsid w:val="002864D3"/>
    <w:rsid w:val="00286878"/>
    <w:rsid w:val="00286CC7"/>
    <w:rsid w:val="00286D8F"/>
    <w:rsid w:val="002870F1"/>
    <w:rsid w:val="002873D8"/>
    <w:rsid w:val="00291FDF"/>
    <w:rsid w:val="002920BA"/>
    <w:rsid w:val="00292C79"/>
    <w:rsid w:val="00293693"/>
    <w:rsid w:val="00293CD3"/>
    <w:rsid w:val="00295767"/>
    <w:rsid w:val="0029685F"/>
    <w:rsid w:val="00296F90"/>
    <w:rsid w:val="002974D8"/>
    <w:rsid w:val="002A0677"/>
    <w:rsid w:val="002A0A9A"/>
    <w:rsid w:val="002A0FA3"/>
    <w:rsid w:val="002A2F41"/>
    <w:rsid w:val="002A3547"/>
    <w:rsid w:val="002A37B7"/>
    <w:rsid w:val="002A3B78"/>
    <w:rsid w:val="002A52E3"/>
    <w:rsid w:val="002A55F0"/>
    <w:rsid w:val="002A633B"/>
    <w:rsid w:val="002A6BC5"/>
    <w:rsid w:val="002A6F59"/>
    <w:rsid w:val="002A7298"/>
    <w:rsid w:val="002B0443"/>
    <w:rsid w:val="002B0F89"/>
    <w:rsid w:val="002B2D22"/>
    <w:rsid w:val="002B40F4"/>
    <w:rsid w:val="002B510F"/>
    <w:rsid w:val="002B53DF"/>
    <w:rsid w:val="002B57DC"/>
    <w:rsid w:val="002B5A84"/>
    <w:rsid w:val="002B5AD1"/>
    <w:rsid w:val="002B7340"/>
    <w:rsid w:val="002B742D"/>
    <w:rsid w:val="002B7CF5"/>
    <w:rsid w:val="002C0ADB"/>
    <w:rsid w:val="002C0CE9"/>
    <w:rsid w:val="002C294C"/>
    <w:rsid w:val="002C3C79"/>
    <w:rsid w:val="002C3D80"/>
    <w:rsid w:val="002C4404"/>
    <w:rsid w:val="002C48E6"/>
    <w:rsid w:val="002C4B7A"/>
    <w:rsid w:val="002C4CFC"/>
    <w:rsid w:val="002C4E8B"/>
    <w:rsid w:val="002C53DE"/>
    <w:rsid w:val="002C556E"/>
    <w:rsid w:val="002C5A97"/>
    <w:rsid w:val="002C5F12"/>
    <w:rsid w:val="002C60EF"/>
    <w:rsid w:val="002C62F4"/>
    <w:rsid w:val="002C6EA7"/>
    <w:rsid w:val="002C7B9F"/>
    <w:rsid w:val="002D0FDF"/>
    <w:rsid w:val="002D13CD"/>
    <w:rsid w:val="002D14D4"/>
    <w:rsid w:val="002D26AE"/>
    <w:rsid w:val="002D29C1"/>
    <w:rsid w:val="002D32B2"/>
    <w:rsid w:val="002D4553"/>
    <w:rsid w:val="002D5158"/>
    <w:rsid w:val="002D63DD"/>
    <w:rsid w:val="002D6D6F"/>
    <w:rsid w:val="002E0584"/>
    <w:rsid w:val="002E0F1D"/>
    <w:rsid w:val="002E479E"/>
    <w:rsid w:val="002E5018"/>
    <w:rsid w:val="002E57A8"/>
    <w:rsid w:val="002E5902"/>
    <w:rsid w:val="002E5A51"/>
    <w:rsid w:val="002E6301"/>
    <w:rsid w:val="002E6321"/>
    <w:rsid w:val="002E6CA4"/>
    <w:rsid w:val="002F0482"/>
    <w:rsid w:val="002F4117"/>
    <w:rsid w:val="002F418A"/>
    <w:rsid w:val="002F4643"/>
    <w:rsid w:val="002F4CFB"/>
    <w:rsid w:val="002F6D05"/>
    <w:rsid w:val="002F6D60"/>
    <w:rsid w:val="002F6F89"/>
    <w:rsid w:val="002F7F62"/>
    <w:rsid w:val="00300955"/>
    <w:rsid w:val="0030214B"/>
    <w:rsid w:val="003025F7"/>
    <w:rsid w:val="003038BC"/>
    <w:rsid w:val="003049E4"/>
    <w:rsid w:val="00304EA0"/>
    <w:rsid w:val="0030554F"/>
    <w:rsid w:val="00306621"/>
    <w:rsid w:val="003067C2"/>
    <w:rsid w:val="003075B6"/>
    <w:rsid w:val="00307A38"/>
    <w:rsid w:val="00310118"/>
    <w:rsid w:val="0031027F"/>
    <w:rsid w:val="00310AFF"/>
    <w:rsid w:val="003113B0"/>
    <w:rsid w:val="0031191A"/>
    <w:rsid w:val="00311EBF"/>
    <w:rsid w:val="00312E23"/>
    <w:rsid w:val="003151AE"/>
    <w:rsid w:val="003175B0"/>
    <w:rsid w:val="00317CF9"/>
    <w:rsid w:val="003201C2"/>
    <w:rsid w:val="003214D7"/>
    <w:rsid w:val="003220D0"/>
    <w:rsid w:val="00322302"/>
    <w:rsid w:val="00323804"/>
    <w:rsid w:val="00324082"/>
    <w:rsid w:val="003242A2"/>
    <w:rsid w:val="003242D9"/>
    <w:rsid w:val="0032504F"/>
    <w:rsid w:val="00325212"/>
    <w:rsid w:val="00325C0B"/>
    <w:rsid w:val="00325E82"/>
    <w:rsid w:val="00325F19"/>
    <w:rsid w:val="003304EF"/>
    <w:rsid w:val="00331029"/>
    <w:rsid w:val="003313C5"/>
    <w:rsid w:val="00331589"/>
    <w:rsid w:val="003317F8"/>
    <w:rsid w:val="003327C3"/>
    <w:rsid w:val="003344DD"/>
    <w:rsid w:val="00335644"/>
    <w:rsid w:val="00335676"/>
    <w:rsid w:val="00335AAF"/>
    <w:rsid w:val="00335D9D"/>
    <w:rsid w:val="003368F0"/>
    <w:rsid w:val="00340ECE"/>
    <w:rsid w:val="003424FE"/>
    <w:rsid w:val="00342E34"/>
    <w:rsid w:val="00343A10"/>
    <w:rsid w:val="003451BB"/>
    <w:rsid w:val="00345257"/>
    <w:rsid w:val="00345DD2"/>
    <w:rsid w:val="00346555"/>
    <w:rsid w:val="00346EF6"/>
    <w:rsid w:val="003471E0"/>
    <w:rsid w:val="00347639"/>
    <w:rsid w:val="0035074B"/>
    <w:rsid w:val="0035089A"/>
    <w:rsid w:val="00351590"/>
    <w:rsid w:val="0035193B"/>
    <w:rsid w:val="0035199E"/>
    <w:rsid w:val="00351EC2"/>
    <w:rsid w:val="00352F9C"/>
    <w:rsid w:val="0035345F"/>
    <w:rsid w:val="0035440D"/>
    <w:rsid w:val="00355065"/>
    <w:rsid w:val="0035559E"/>
    <w:rsid w:val="003555E7"/>
    <w:rsid w:val="0035561B"/>
    <w:rsid w:val="00355C46"/>
    <w:rsid w:val="00356FE1"/>
    <w:rsid w:val="00357913"/>
    <w:rsid w:val="00357F7C"/>
    <w:rsid w:val="003618C1"/>
    <w:rsid w:val="00362178"/>
    <w:rsid w:val="003625BA"/>
    <w:rsid w:val="00362E85"/>
    <w:rsid w:val="00362F6A"/>
    <w:rsid w:val="00363A0B"/>
    <w:rsid w:val="00364689"/>
    <w:rsid w:val="003646FF"/>
    <w:rsid w:val="003647B3"/>
    <w:rsid w:val="0036530E"/>
    <w:rsid w:val="00365B97"/>
    <w:rsid w:val="003670E6"/>
    <w:rsid w:val="003702AE"/>
    <w:rsid w:val="00370315"/>
    <w:rsid w:val="0037052E"/>
    <w:rsid w:val="00370E23"/>
    <w:rsid w:val="00372B0E"/>
    <w:rsid w:val="00374383"/>
    <w:rsid w:val="0037481D"/>
    <w:rsid w:val="00374AFF"/>
    <w:rsid w:val="003752E8"/>
    <w:rsid w:val="00375CCD"/>
    <w:rsid w:val="0037603B"/>
    <w:rsid w:val="00377538"/>
    <w:rsid w:val="00377B52"/>
    <w:rsid w:val="00377CB6"/>
    <w:rsid w:val="0038064D"/>
    <w:rsid w:val="00380AE1"/>
    <w:rsid w:val="00380D15"/>
    <w:rsid w:val="003812C0"/>
    <w:rsid w:val="0038169B"/>
    <w:rsid w:val="003817D2"/>
    <w:rsid w:val="00381CDA"/>
    <w:rsid w:val="003827EF"/>
    <w:rsid w:val="003841D8"/>
    <w:rsid w:val="00384FA7"/>
    <w:rsid w:val="00386144"/>
    <w:rsid w:val="00386625"/>
    <w:rsid w:val="00386B4F"/>
    <w:rsid w:val="00386FB5"/>
    <w:rsid w:val="00390EE7"/>
    <w:rsid w:val="0039264E"/>
    <w:rsid w:val="00392E11"/>
    <w:rsid w:val="0039316E"/>
    <w:rsid w:val="003938A9"/>
    <w:rsid w:val="00393C49"/>
    <w:rsid w:val="00393F50"/>
    <w:rsid w:val="00395758"/>
    <w:rsid w:val="00396BE6"/>
    <w:rsid w:val="003976E8"/>
    <w:rsid w:val="00397868"/>
    <w:rsid w:val="00397E21"/>
    <w:rsid w:val="003A1147"/>
    <w:rsid w:val="003A22C8"/>
    <w:rsid w:val="003A3326"/>
    <w:rsid w:val="003A399B"/>
    <w:rsid w:val="003A3ACE"/>
    <w:rsid w:val="003A3B13"/>
    <w:rsid w:val="003A4ADA"/>
    <w:rsid w:val="003A6026"/>
    <w:rsid w:val="003A6FFD"/>
    <w:rsid w:val="003A7D5E"/>
    <w:rsid w:val="003B0377"/>
    <w:rsid w:val="003B03BB"/>
    <w:rsid w:val="003B1D21"/>
    <w:rsid w:val="003B2C64"/>
    <w:rsid w:val="003B2FA7"/>
    <w:rsid w:val="003B6F89"/>
    <w:rsid w:val="003B7E76"/>
    <w:rsid w:val="003C0C33"/>
    <w:rsid w:val="003C1E49"/>
    <w:rsid w:val="003C1F17"/>
    <w:rsid w:val="003C2272"/>
    <w:rsid w:val="003C2C5B"/>
    <w:rsid w:val="003C2FCA"/>
    <w:rsid w:val="003C4469"/>
    <w:rsid w:val="003C5F05"/>
    <w:rsid w:val="003C631A"/>
    <w:rsid w:val="003C6325"/>
    <w:rsid w:val="003C6A19"/>
    <w:rsid w:val="003C70A6"/>
    <w:rsid w:val="003C7300"/>
    <w:rsid w:val="003D1489"/>
    <w:rsid w:val="003D1FEE"/>
    <w:rsid w:val="003D2030"/>
    <w:rsid w:val="003D25C5"/>
    <w:rsid w:val="003D2E15"/>
    <w:rsid w:val="003D30BD"/>
    <w:rsid w:val="003D345B"/>
    <w:rsid w:val="003D3573"/>
    <w:rsid w:val="003D3CDF"/>
    <w:rsid w:val="003D3E00"/>
    <w:rsid w:val="003D4154"/>
    <w:rsid w:val="003D4945"/>
    <w:rsid w:val="003D4FD5"/>
    <w:rsid w:val="003D547F"/>
    <w:rsid w:val="003D64EA"/>
    <w:rsid w:val="003D67DE"/>
    <w:rsid w:val="003E0870"/>
    <w:rsid w:val="003E11B7"/>
    <w:rsid w:val="003E1A8D"/>
    <w:rsid w:val="003E1ED4"/>
    <w:rsid w:val="003E262A"/>
    <w:rsid w:val="003E2F1F"/>
    <w:rsid w:val="003E3A75"/>
    <w:rsid w:val="003E3B0B"/>
    <w:rsid w:val="003E4444"/>
    <w:rsid w:val="003E4A0E"/>
    <w:rsid w:val="003E4D19"/>
    <w:rsid w:val="003E4D83"/>
    <w:rsid w:val="003E5868"/>
    <w:rsid w:val="003E6847"/>
    <w:rsid w:val="003E7325"/>
    <w:rsid w:val="003E742B"/>
    <w:rsid w:val="003F16CE"/>
    <w:rsid w:val="003F292F"/>
    <w:rsid w:val="003F2B4A"/>
    <w:rsid w:val="003F2C83"/>
    <w:rsid w:val="003F4700"/>
    <w:rsid w:val="003F4872"/>
    <w:rsid w:val="003F4C8F"/>
    <w:rsid w:val="003F53C4"/>
    <w:rsid w:val="003F59DC"/>
    <w:rsid w:val="003F64E5"/>
    <w:rsid w:val="003F6F48"/>
    <w:rsid w:val="00400052"/>
    <w:rsid w:val="0040143A"/>
    <w:rsid w:val="0040311C"/>
    <w:rsid w:val="0040368C"/>
    <w:rsid w:val="00404071"/>
    <w:rsid w:val="00404540"/>
    <w:rsid w:val="0040479E"/>
    <w:rsid w:val="00406356"/>
    <w:rsid w:val="004074CD"/>
    <w:rsid w:val="00407767"/>
    <w:rsid w:val="00407879"/>
    <w:rsid w:val="00407937"/>
    <w:rsid w:val="00407D22"/>
    <w:rsid w:val="00407FE1"/>
    <w:rsid w:val="004117E2"/>
    <w:rsid w:val="00411A08"/>
    <w:rsid w:val="00411AE1"/>
    <w:rsid w:val="0041204A"/>
    <w:rsid w:val="0041296A"/>
    <w:rsid w:val="00412E54"/>
    <w:rsid w:val="004133F7"/>
    <w:rsid w:val="00413843"/>
    <w:rsid w:val="00413D95"/>
    <w:rsid w:val="00414526"/>
    <w:rsid w:val="004151AA"/>
    <w:rsid w:val="0041628E"/>
    <w:rsid w:val="00420909"/>
    <w:rsid w:val="004210FF"/>
    <w:rsid w:val="00421F93"/>
    <w:rsid w:val="00422B29"/>
    <w:rsid w:val="0042307B"/>
    <w:rsid w:val="004235EB"/>
    <w:rsid w:val="00424702"/>
    <w:rsid w:val="004250B4"/>
    <w:rsid w:val="004261E9"/>
    <w:rsid w:val="00426C34"/>
    <w:rsid w:val="00427155"/>
    <w:rsid w:val="00427356"/>
    <w:rsid w:val="00427560"/>
    <w:rsid w:val="004338B1"/>
    <w:rsid w:val="004338B4"/>
    <w:rsid w:val="0043573F"/>
    <w:rsid w:val="004358DE"/>
    <w:rsid w:val="004371CA"/>
    <w:rsid w:val="00440430"/>
    <w:rsid w:val="004415F2"/>
    <w:rsid w:val="0044235C"/>
    <w:rsid w:val="0044238C"/>
    <w:rsid w:val="0044262D"/>
    <w:rsid w:val="00443475"/>
    <w:rsid w:val="004434ED"/>
    <w:rsid w:val="0044388E"/>
    <w:rsid w:val="00443D4E"/>
    <w:rsid w:val="00444440"/>
    <w:rsid w:val="00444610"/>
    <w:rsid w:val="00445832"/>
    <w:rsid w:val="00445D50"/>
    <w:rsid w:val="00445E50"/>
    <w:rsid w:val="0044633D"/>
    <w:rsid w:val="0044719C"/>
    <w:rsid w:val="004509DF"/>
    <w:rsid w:val="00450C97"/>
    <w:rsid w:val="00450F6F"/>
    <w:rsid w:val="00451621"/>
    <w:rsid w:val="0045233D"/>
    <w:rsid w:val="00452C0E"/>
    <w:rsid w:val="00454211"/>
    <w:rsid w:val="00454448"/>
    <w:rsid w:val="00455BEE"/>
    <w:rsid w:val="0045661C"/>
    <w:rsid w:val="00456795"/>
    <w:rsid w:val="00457769"/>
    <w:rsid w:val="0046067A"/>
    <w:rsid w:val="00460B6D"/>
    <w:rsid w:val="00460D01"/>
    <w:rsid w:val="00461AB6"/>
    <w:rsid w:val="0046201F"/>
    <w:rsid w:val="00462FE9"/>
    <w:rsid w:val="004632C8"/>
    <w:rsid w:val="0046367D"/>
    <w:rsid w:val="00463F7B"/>
    <w:rsid w:val="00464F10"/>
    <w:rsid w:val="00466410"/>
    <w:rsid w:val="004671DA"/>
    <w:rsid w:val="004671F9"/>
    <w:rsid w:val="00470008"/>
    <w:rsid w:val="00470708"/>
    <w:rsid w:val="0047264B"/>
    <w:rsid w:val="00472E73"/>
    <w:rsid w:val="00473998"/>
    <w:rsid w:val="00473BB5"/>
    <w:rsid w:val="00473ED2"/>
    <w:rsid w:val="004752C3"/>
    <w:rsid w:val="00475FF7"/>
    <w:rsid w:val="004809CD"/>
    <w:rsid w:val="00481334"/>
    <w:rsid w:val="004814E6"/>
    <w:rsid w:val="00482D3C"/>
    <w:rsid w:val="004831EA"/>
    <w:rsid w:val="004839BA"/>
    <w:rsid w:val="00483E2B"/>
    <w:rsid w:val="004861E0"/>
    <w:rsid w:val="004866EF"/>
    <w:rsid w:val="00487DEA"/>
    <w:rsid w:val="00490213"/>
    <w:rsid w:val="00490CF6"/>
    <w:rsid w:val="00491205"/>
    <w:rsid w:val="004920ED"/>
    <w:rsid w:val="0049212A"/>
    <w:rsid w:val="00492B48"/>
    <w:rsid w:val="00492C02"/>
    <w:rsid w:val="00492D9D"/>
    <w:rsid w:val="00494426"/>
    <w:rsid w:val="004949A7"/>
    <w:rsid w:val="0049525C"/>
    <w:rsid w:val="0049588B"/>
    <w:rsid w:val="00495E5F"/>
    <w:rsid w:val="004962FE"/>
    <w:rsid w:val="004965BD"/>
    <w:rsid w:val="00496A01"/>
    <w:rsid w:val="004970A5"/>
    <w:rsid w:val="004974B6"/>
    <w:rsid w:val="00497734"/>
    <w:rsid w:val="00497889"/>
    <w:rsid w:val="00497AA8"/>
    <w:rsid w:val="004A0173"/>
    <w:rsid w:val="004A075A"/>
    <w:rsid w:val="004A0BB2"/>
    <w:rsid w:val="004A1024"/>
    <w:rsid w:val="004A1365"/>
    <w:rsid w:val="004A191A"/>
    <w:rsid w:val="004A1C46"/>
    <w:rsid w:val="004A2111"/>
    <w:rsid w:val="004A2255"/>
    <w:rsid w:val="004A2A06"/>
    <w:rsid w:val="004A3139"/>
    <w:rsid w:val="004A59B4"/>
    <w:rsid w:val="004A5AB1"/>
    <w:rsid w:val="004A69F3"/>
    <w:rsid w:val="004B0258"/>
    <w:rsid w:val="004B06CB"/>
    <w:rsid w:val="004B0BA8"/>
    <w:rsid w:val="004B0E43"/>
    <w:rsid w:val="004B2913"/>
    <w:rsid w:val="004B372A"/>
    <w:rsid w:val="004B475B"/>
    <w:rsid w:val="004B4DD6"/>
    <w:rsid w:val="004B4F21"/>
    <w:rsid w:val="004B583B"/>
    <w:rsid w:val="004B7861"/>
    <w:rsid w:val="004C03A1"/>
    <w:rsid w:val="004C0CF5"/>
    <w:rsid w:val="004C109C"/>
    <w:rsid w:val="004C14B8"/>
    <w:rsid w:val="004C16B4"/>
    <w:rsid w:val="004C19C7"/>
    <w:rsid w:val="004C1F53"/>
    <w:rsid w:val="004C21B1"/>
    <w:rsid w:val="004C2F69"/>
    <w:rsid w:val="004C3046"/>
    <w:rsid w:val="004C36D6"/>
    <w:rsid w:val="004C3D44"/>
    <w:rsid w:val="004C408E"/>
    <w:rsid w:val="004C4377"/>
    <w:rsid w:val="004C4594"/>
    <w:rsid w:val="004C542A"/>
    <w:rsid w:val="004C5B4F"/>
    <w:rsid w:val="004C5BD7"/>
    <w:rsid w:val="004C6F94"/>
    <w:rsid w:val="004C7601"/>
    <w:rsid w:val="004C77D9"/>
    <w:rsid w:val="004D0C33"/>
    <w:rsid w:val="004D198E"/>
    <w:rsid w:val="004D3637"/>
    <w:rsid w:val="004D4832"/>
    <w:rsid w:val="004D587A"/>
    <w:rsid w:val="004D6BD2"/>
    <w:rsid w:val="004D750F"/>
    <w:rsid w:val="004D77D7"/>
    <w:rsid w:val="004D7846"/>
    <w:rsid w:val="004D7E32"/>
    <w:rsid w:val="004E018A"/>
    <w:rsid w:val="004E093C"/>
    <w:rsid w:val="004E1665"/>
    <w:rsid w:val="004E16FD"/>
    <w:rsid w:val="004E1C07"/>
    <w:rsid w:val="004E1CCF"/>
    <w:rsid w:val="004E218E"/>
    <w:rsid w:val="004E23CB"/>
    <w:rsid w:val="004E2610"/>
    <w:rsid w:val="004E36EA"/>
    <w:rsid w:val="004E487A"/>
    <w:rsid w:val="004E4D7D"/>
    <w:rsid w:val="004E4E01"/>
    <w:rsid w:val="004E5C5B"/>
    <w:rsid w:val="004E6FE8"/>
    <w:rsid w:val="004E74C9"/>
    <w:rsid w:val="004E7BE6"/>
    <w:rsid w:val="004E7E8B"/>
    <w:rsid w:val="004F03D4"/>
    <w:rsid w:val="004F0A2B"/>
    <w:rsid w:val="004F12D7"/>
    <w:rsid w:val="004F1901"/>
    <w:rsid w:val="004F2563"/>
    <w:rsid w:val="004F33BA"/>
    <w:rsid w:val="004F393E"/>
    <w:rsid w:val="004F6B67"/>
    <w:rsid w:val="004F7134"/>
    <w:rsid w:val="004F73A2"/>
    <w:rsid w:val="005000EC"/>
    <w:rsid w:val="005009ED"/>
    <w:rsid w:val="00501C90"/>
    <w:rsid w:val="00501DC8"/>
    <w:rsid w:val="00502121"/>
    <w:rsid w:val="005030A7"/>
    <w:rsid w:val="0050391B"/>
    <w:rsid w:val="00504962"/>
    <w:rsid w:val="00504CA3"/>
    <w:rsid w:val="00504D43"/>
    <w:rsid w:val="00504E9C"/>
    <w:rsid w:val="00505094"/>
    <w:rsid w:val="00505C4D"/>
    <w:rsid w:val="00506B86"/>
    <w:rsid w:val="00507D1B"/>
    <w:rsid w:val="00510052"/>
    <w:rsid w:val="00510463"/>
    <w:rsid w:val="005109C8"/>
    <w:rsid w:val="005109E6"/>
    <w:rsid w:val="0051215B"/>
    <w:rsid w:val="00512BA2"/>
    <w:rsid w:val="0051307F"/>
    <w:rsid w:val="00514EA0"/>
    <w:rsid w:val="005157EC"/>
    <w:rsid w:val="00515BDF"/>
    <w:rsid w:val="00515CC4"/>
    <w:rsid w:val="00515E70"/>
    <w:rsid w:val="00516090"/>
    <w:rsid w:val="0051627E"/>
    <w:rsid w:val="00516733"/>
    <w:rsid w:val="00517FE3"/>
    <w:rsid w:val="00520260"/>
    <w:rsid w:val="00521352"/>
    <w:rsid w:val="005215A9"/>
    <w:rsid w:val="005217ED"/>
    <w:rsid w:val="00522F8B"/>
    <w:rsid w:val="00523BE8"/>
    <w:rsid w:val="00523BEE"/>
    <w:rsid w:val="0052403C"/>
    <w:rsid w:val="00525322"/>
    <w:rsid w:val="005255C5"/>
    <w:rsid w:val="005257FB"/>
    <w:rsid w:val="005258AA"/>
    <w:rsid w:val="00525F1D"/>
    <w:rsid w:val="00526E34"/>
    <w:rsid w:val="005270E7"/>
    <w:rsid w:val="005301AF"/>
    <w:rsid w:val="00530A47"/>
    <w:rsid w:val="00531639"/>
    <w:rsid w:val="00531B22"/>
    <w:rsid w:val="0053388B"/>
    <w:rsid w:val="00534694"/>
    <w:rsid w:val="005349BC"/>
    <w:rsid w:val="00534C8F"/>
    <w:rsid w:val="00534DE5"/>
    <w:rsid w:val="00534E52"/>
    <w:rsid w:val="0053794E"/>
    <w:rsid w:val="00537A43"/>
    <w:rsid w:val="00540227"/>
    <w:rsid w:val="0054103A"/>
    <w:rsid w:val="00542A4F"/>
    <w:rsid w:val="005432D5"/>
    <w:rsid w:val="00543861"/>
    <w:rsid w:val="005439A9"/>
    <w:rsid w:val="00544DE6"/>
    <w:rsid w:val="005461BA"/>
    <w:rsid w:val="0054642A"/>
    <w:rsid w:val="00546C09"/>
    <w:rsid w:val="005474C1"/>
    <w:rsid w:val="00547A0F"/>
    <w:rsid w:val="005516DA"/>
    <w:rsid w:val="00551F34"/>
    <w:rsid w:val="00551F75"/>
    <w:rsid w:val="0055215D"/>
    <w:rsid w:val="005528DE"/>
    <w:rsid w:val="005528F7"/>
    <w:rsid w:val="00553FF4"/>
    <w:rsid w:val="00555717"/>
    <w:rsid w:val="005607DC"/>
    <w:rsid w:val="00560E88"/>
    <w:rsid w:val="005612B1"/>
    <w:rsid w:val="005613E6"/>
    <w:rsid w:val="005616A6"/>
    <w:rsid w:val="00561744"/>
    <w:rsid w:val="00561F91"/>
    <w:rsid w:val="00562A31"/>
    <w:rsid w:val="0056328D"/>
    <w:rsid w:val="00563A53"/>
    <w:rsid w:val="00564A19"/>
    <w:rsid w:val="00565279"/>
    <w:rsid w:val="00565F4D"/>
    <w:rsid w:val="00565F9F"/>
    <w:rsid w:val="00566FA9"/>
    <w:rsid w:val="00570F5F"/>
    <w:rsid w:val="005717FE"/>
    <w:rsid w:val="0057188C"/>
    <w:rsid w:val="00572145"/>
    <w:rsid w:val="00572F5E"/>
    <w:rsid w:val="0057322F"/>
    <w:rsid w:val="00573750"/>
    <w:rsid w:val="0057376D"/>
    <w:rsid w:val="00573DB9"/>
    <w:rsid w:val="00573E7A"/>
    <w:rsid w:val="0057417C"/>
    <w:rsid w:val="00574291"/>
    <w:rsid w:val="00575AD3"/>
    <w:rsid w:val="00575C28"/>
    <w:rsid w:val="0057681F"/>
    <w:rsid w:val="005772F6"/>
    <w:rsid w:val="005779C5"/>
    <w:rsid w:val="00577B44"/>
    <w:rsid w:val="00577CE2"/>
    <w:rsid w:val="00580339"/>
    <w:rsid w:val="0058325A"/>
    <w:rsid w:val="00583307"/>
    <w:rsid w:val="00584356"/>
    <w:rsid w:val="005847F1"/>
    <w:rsid w:val="00585D37"/>
    <w:rsid w:val="00586B1A"/>
    <w:rsid w:val="00587073"/>
    <w:rsid w:val="005911DD"/>
    <w:rsid w:val="0059129C"/>
    <w:rsid w:val="00591845"/>
    <w:rsid w:val="00592EA8"/>
    <w:rsid w:val="00592FF8"/>
    <w:rsid w:val="005933D5"/>
    <w:rsid w:val="0059392D"/>
    <w:rsid w:val="00593EE4"/>
    <w:rsid w:val="00593FE6"/>
    <w:rsid w:val="005945F1"/>
    <w:rsid w:val="0059486B"/>
    <w:rsid w:val="00594956"/>
    <w:rsid w:val="00595074"/>
    <w:rsid w:val="00595F98"/>
    <w:rsid w:val="00596777"/>
    <w:rsid w:val="00597178"/>
    <w:rsid w:val="00597CB2"/>
    <w:rsid w:val="005A1C53"/>
    <w:rsid w:val="005A28F6"/>
    <w:rsid w:val="005A3356"/>
    <w:rsid w:val="005A3AC3"/>
    <w:rsid w:val="005A4837"/>
    <w:rsid w:val="005A4DA9"/>
    <w:rsid w:val="005A5888"/>
    <w:rsid w:val="005A778E"/>
    <w:rsid w:val="005B0225"/>
    <w:rsid w:val="005B0694"/>
    <w:rsid w:val="005B0733"/>
    <w:rsid w:val="005B075F"/>
    <w:rsid w:val="005B0D7F"/>
    <w:rsid w:val="005B1B3E"/>
    <w:rsid w:val="005B2A80"/>
    <w:rsid w:val="005B3DD1"/>
    <w:rsid w:val="005B511A"/>
    <w:rsid w:val="005B535D"/>
    <w:rsid w:val="005B5C24"/>
    <w:rsid w:val="005B6F8E"/>
    <w:rsid w:val="005B70A8"/>
    <w:rsid w:val="005C0106"/>
    <w:rsid w:val="005C0200"/>
    <w:rsid w:val="005C06FB"/>
    <w:rsid w:val="005C37E4"/>
    <w:rsid w:val="005C49AB"/>
    <w:rsid w:val="005C55F7"/>
    <w:rsid w:val="005C5902"/>
    <w:rsid w:val="005C629F"/>
    <w:rsid w:val="005C6653"/>
    <w:rsid w:val="005C69CC"/>
    <w:rsid w:val="005C6E59"/>
    <w:rsid w:val="005C6ED2"/>
    <w:rsid w:val="005C70C5"/>
    <w:rsid w:val="005C7214"/>
    <w:rsid w:val="005C7631"/>
    <w:rsid w:val="005C79E7"/>
    <w:rsid w:val="005D0DB6"/>
    <w:rsid w:val="005D14E8"/>
    <w:rsid w:val="005D18B7"/>
    <w:rsid w:val="005D1E94"/>
    <w:rsid w:val="005D1FB4"/>
    <w:rsid w:val="005D3CF7"/>
    <w:rsid w:val="005D3FB9"/>
    <w:rsid w:val="005D4450"/>
    <w:rsid w:val="005D52A6"/>
    <w:rsid w:val="005D6C86"/>
    <w:rsid w:val="005D7A4F"/>
    <w:rsid w:val="005D7C55"/>
    <w:rsid w:val="005D7D61"/>
    <w:rsid w:val="005E1A3F"/>
    <w:rsid w:val="005E1D15"/>
    <w:rsid w:val="005E1EB5"/>
    <w:rsid w:val="005E224F"/>
    <w:rsid w:val="005E353C"/>
    <w:rsid w:val="005E43B5"/>
    <w:rsid w:val="005E4AD0"/>
    <w:rsid w:val="005E76DA"/>
    <w:rsid w:val="005F1274"/>
    <w:rsid w:val="005F1D46"/>
    <w:rsid w:val="005F3205"/>
    <w:rsid w:val="005F3488"/>
    <w:rsid w:val="005F3C5A"/>
    <w:rsid w:val="005F3D6B"/>
    <w:rsid w:val="005F4386"/>
    <w:rsid w:val="005F44B1"/>
    <w:rsid w:val="005F462B"/>
    <w:rsid w:val="005F489B"/>
    <w:rsid w:val="005F49DF"/>
    <w:rsid w:val="005F5C46"/>
    <w:rsid w:val="0060063B"/>
    <w:rsid w:val="0060088E"/>
    <w:rsid w:val="00600C43"/>
    <w:rsid w:val="00600EE5"/>
    <w:rsid w:val="00601A04"/>
    <w:rsid w:val="006021CF"/>
    <w:rsid w:val="00602C2A"/>
    <w:rsid w:val="006040D3"/>
    <w:rsid w:val="006049BC"/>
    <w:rsid w:val="00604BD2"/>
    <w:rsid w:val="00604FFB"/>
    <w:rsid w:val="00605237"/>
    <w:rsid w:val="0060534A"/>
    <w:rsid w:val="00605E59"/>
    <w:rsid w:val="00605FBA"/>
    <w:rsid w:val="006060E7"/>
    <w:rsid w:val="006068F1"/>
    <w:rsid w:val="00606F48"/>
    <w:rsid w:val="006072FA"/>
    <w:rsid w:val="0060741D"/>
    <w:rsid w:val="00607D3F"/>
    <w:rsid w:val="006101DF"/>
    <w:rsid w:val="00610221"/>
    <w:rsid w:val="006118C5"/>
    <w:rsid w:val="00612C77"/>
    <w:rsid w:val="006132D0"/>
    <w:rsid w:val="00613AAF"/>
    <w:rsid w:val="00613CDC"/>
    <w:rsid w:val="0061421F"/>
    <w:rsid w:val="00614A8D"/>
    <w:rsid w:val="006150D5"/>
    <w:rsid w:val="006152CD"/>
    <w:rsid w:val="0061558A"/>
    <w:rsid w:val="00615650"/>
    <w:rsid w:val="006167FE"/>
    <w:rsid w:val="00617BEA"/>
    <w:rsid w:val="00620FA0"/>
    <w:rsid w:val="00621743"/>
    <w:rsid w:val="00622B8B"/>
    <w:rsid w:val="00622E19"/>
    <w:rsid w:val="00623426"/>
    <w:rsid w:val="00623514"/>
    <w:rsid w:val="0062418B"/>
    <w:rsid w:val="0062430E"/>
    <w:rsid w:val="006254F2"/>
    <w:rsid w:val="0062657E"/>
    <w:rsid w:val="00627148"/>
    <w:rsid w:val="00627B6F"/>
    <w:rsid w:val="00627F65"/>
    <w:rsid w:val="00630140"/>
    <w:rsid w:val="00630354"/>
    <w:rsid w:val="00630755"/>
    <w:rsid w:val="00630DF2"/>
    <w:rsid w:val="00631207"/>
    <w:rsid w:val="006312AE"/>
    <w:rsid w:val="006312D2"/>
    <w:rsid w:val="006341F0"/>
    <w:rsid w:val="00635E47"/>
    <w:rsid w:val="00637B1C"/>
    <w:rsid w:val="00637E59"/>
    <w:rsid w:val="0064003A"/>
    <w:rsid w:val="006402F6"/>
    <w:rsid w:val="00640737"/>
    <w:rsid w:val="00641575"/>
    <w:rsid w:val="0064175C"/>
    <w:rsid w:val="006423AE"/>
    <w:rsid w:val="00643397"/>
    <w:rsid w:val="00644304"/>
    <w:rsid w:val="006450A7"/>
    <w:rsid w:val="006458D7"/>
    <w:rsid w:val="00646C73"/>
    <w:rsid w:val="00647581"/>
    <w:rsid w:val="0065044B"/>
    <w:rsid w:val="00650D31"/>
    <w:rsid w:val="00650FE0"/>
    <w:rsid w:val="00652135"/>
    <w:rsid w:val="00652DE2"/>
    <w:rsid w:val="006535C4"/>
    <w:rsid w:val="00653DB8"/>
    <w:rsid w:val="00653EE1"/>
    <w:rsid w:val="006545FE"/>
    <w:rsid w:val="00655BC1"/>
    <w:rsid w:val="00655FE2"/>
    <w:rsid w:val="006565FE"/>
    <w:rsid w:val="006645A7"/>
    <w:rsid w:val="006646A7"/>
    <w:rsid w:val="00665B04"/>
    <w:rsid w:val="00665B99"/>
    <w:rsid w:val="00665CA0"/>
    <w:rsid w:val="00665F26"/>
    <w:rsid w:val="0066636A"/>
    <w:rsid w:val="006671F7"/>
    <w:rsid w:val="0066787C"/>
    <w:rsid w:val="00667C73"/>
    <w:rsid w:val="00667D50"/>
    <w:rsid w:val="00667E77"/>
    <w:rsid w:val="006701BA"/>
    <w:rsid w:val="00670656"/>
    <w:rsid w:val="0067133D"/>
    <w:rsid w:val="00672536"/>
    <w:rsid w:val="006727E2"/>
    <w:rsid w:val="006732AD"/>
    <w:rsid w:val="006733E9"/>
    <w:rsid w:val="006737C9"/>
    <w:rsid w:val="00673EBF"/>
    <w:rsid w:val="00674285"/>
    <w:rsid w:val="00674FB3"/>
    <w:rsid w:val="0067525F"/>
    <w:rsid w:val="0067625C"/>
    <w:rsid w:val="00680BD5"/>
    <w:rsid w:val="006811E4"/>
    <w:rsid w:val="0068166E"/>
    <w:rsid w:val="0068174B"/>
    <w:rsid w:val="0068238D"/>
    <w:rsid w:val="006827A3"/>
    <w:rsid w:val="00682915"/>
    <w:rsid w:val="00682973"/>
    <w:rsid w:val="006833E8"/>
    <w:rsid w:val="00684983"/>
    <w:rsid w:val="00684E9E"/>
    <w:rsid w:val="0068517D"/>
    <w:rsid w:val="006851BA"/>
    <w:rsid w:val="0068585A"/>
    <w:rsid w:val="006859DD"/>
    <w:rsid w:val="00685C6B"/>
    <w:rsid w:val="00685F82"/>
    <w:rsid w:val="00686833"/>
    <w:rsid w:val="00690D7A"/>
    <w:rsid w:val="00692670"/>
    <w:rsid w:val="0069339D"/>
    <w:rsid w:val="0069361D"/>
    <w:rsid w:val="00693834"/>
    <w:rsid w:val="006938AC"/>
    <w:rsid w:val="00694177"/>
    <w:rsid w:val="006941B0"/>
    <w:rsid w:val="00694CC7"/>
    <w:rsid w:val="00695303"/>
    <w:rsid w:val="00695A21"/>
    <w:rsid w:val="00695AE7"/>
    <w:rsid w:val="00695FB3"/>
    <w:rsid w:val="006963E7"/>
    <w:rsid w:val="00696E1D"/>
    <w:rsid w:val="0069790D"/>
    <w:rsid w:val="00697E5A"/>
    <w:rsid w:val="006A0881"/>
    <w:rsid w:val="006A0DDE"/>
    <w:rsid w:val="006A0FB8"/>
    <w:rsid w:val="006A1841"/>
    <w:rsid w:val="006A622A"/>
    <w:rsid w:val="006A62E3"/>
    <w:rsid w:val="006A63AD"/>
    <w:rsid w:val="006A75FE"/>
    <w:rsid w:val="006B05BE"/>
    <w:rsid w:val="006B19C8"/>
    <w:rsid w:val="006B1A85"/>
    <w:rsid w:val="006B26BE"/>
    <w:rsid w:val="006B2AD5"/>
    <w:rsid w:val="006B311B"/>
    <w:rsid w:val="006B398A"/>
    <w:rsid w:val="006B39A7"/>
    <w:rsid w:val="006B5149"/>
    <w:rsid w:val="006B5191"/>
    <w:rsid w:val="006B526F"/>
    <w:rsid w:val="006B56E3"/>
    <w:rsid w:val="006B60F3"/>
    <w:rsid w:val="006B6CC6"/>
    <w:rsid w:val="006C06EC"/>
    <w:rsid w:val="006C1DCA"/>
    <w:rsid w:val="006C311A"/>
    <w:rsid w:val="006C3179"/>
    <w:rsid w:val="006C3199"/>
    <w:rsid w:val="006C3437"/>
    <w:rsid w:val="006C35E8"/>
    <w:rsid w:val="006C40FB"/>
    <w:rsid w:val="006C54D4"/>
    <w:rsid w:val="006C5A51"/>
    <w:rsid w:val="006D12A8"/>
    <w:rsid w:val="006D155C"/>
    <w:rsid w:val="006D1A80"/>
    <w:rsid w:val="006D1D62"/>
    <w:rsid w:val="006D2290"/>
    <w:rsid w:val="006D2993"/>
    <w:rsid w:val="006D2EBE"/>
    <w:rsid w:val="006D4162"/>
    <w:rsid w:val="006D4B52"/>
    <w:rsid w:val="006D52E6"/>
    <w:rsid w:val="006D6366"/>
    <w:rsid w:val="006D6A76"/>
    <w:rsid w:val="006D7BBD"/>
    <w:rsid w:val="006D7D53"/>
    <w:rsid w:val="006D7E2D"/>
    <w:rsid w:val="006D7E30"/>
    <w:rsid w:val="006D7E3C"/>
    <w:rsid w:val="006E04E9"/>
    <w:rsid w:val="006E159D"/>
    <w:rsid w:val="006E2D16"/>
    <w:rsid w:val="006E356D"/>
    <w:rsid w:val="006E3B53"/>
    <w:rsid w:val="006E3C3F"/>
    <w:rsid w:val="006E42C3"/>
    <w:rsid w:val="006E42EA"/>
    <w:rsid w:val="006E4995"/>
    <w:rsid w:val="006E54AF"/>
    <w:rsid w:val="006E5D3D"/>
    <w:rsid w:val="006E5E33"/>
    <w:rsid w:val="006E64EF"/>
    <w:rsid w:val="006E6911"/>
    <w:rsid w:val="006E6AC1"/>
    <w:rsid w:val="006E7654"/>
    <w:rsid w:val="006F0F97"/>
    <w:rsid w:val="006F2492"/>
    <w:rsid w:val="006F38B0"/>
    <w:rsid w:val="006F3970"/>
    <w:rsid w:val="006F403D"/>
    <w:rsid w:val="006F52B5"/>
    <w:rsid w:val="006F624A"/>
    <w:rsid w:val="006F64F4"/>
    <w:rsid w:val="006F70E8"/>
    <w:rsid w:val="006F7F52"/>
    <w:rsid w:val="00700084"/>
    <w:rsid w:val="007002EF"/>
    <w:rsid w:val="0070145D"/>
    <w:rsid w:val="007014F7"/>
    <w:rsid w:val="007020EF"/>
    <w:rsid w:val="007025D9"/>
    <w:rsid w:val="00703472"/>
    <w:rsid w:val="007035A8"/>
    <w:rsid w:val="00703F8D"/>
    <w:rsid w:val="00704583"/>
    <w:rsid w:val="007046E8"/>
    <w:rsid w:val="007048BF"/>
    <w:rsid w:val="00705543"/>
    <w:rsid w:val="007055F1"/>
    <w:rsid w:val="007059A3"/>
    <w:rsid w:val="0070752C"/>
    <w:rsid w:val="0070755F"/>
    <w:rsid w:val="00710347"/>
    <w:rsid w:val="0071064B"/>
    <w:rsid w:val="00711753"/>
    <w:rsid w:val="007128B8"/>
    <w:rsid w:val="00712931"/>
    <w:rsid w:val="00713091"/>
    <w:rsid w:val="00713931"/>
    <w:rsid w:val="00713AA8"/>
    <w:rsid w:val="00714471"/>
    <w:rsid w:val="00714C7D"/>
    <w:rsid w:val="007156AC"/>
    <w:rsid w:val="00715798"/>
    <w:rsid w:val="00715A13"/>
    <w:rsid w:val="00716137"/>
    <w:rsid w:val="00716895"/>
    <w:rsid w:val="00716BD9"/>
    <w:rsid w:val="00717514"/>
    <w:rsid w:val="00717CD0"/>
    <w:rsid w:val="00720033"/>
    <w:rsid w:val="007205EE"/>
    <w:rsid w:val="00720EAE"/>
    <w:rsid w:val="00721F7F"/>
    <w:rsid w:val="007230EB"/>
    <w:rsid w:val="007237F0"/>
    <w:rsid w:val="00723E13"/>
    <w:rsid w:val="007249B3"/>
    <w:rsid w:val="00725831"/>
    <w:rsid w:val="00725B7F"/>
    <w:rsid w:val="00727193"/>
    <w:rsid w:val="00727A4F"/>
    <w:rsid w:val="00727B3F"/>
    <w:rsid w:val="00727F3F"/>
    <w:rsid w:val="00727FE2"/>
    <w:rsid w:val="00730EB5"/>
    <w:rsid w:val="007317B3"/>
    <w:rsid w:val="0073209D"/>
    <w:rsid w:val="0073305F"/>
    <w:rsid w:val="00733CC2"/>
    <w:rsid w:val="00734A45"/>
    <w:rsid w:val="00734C6B"/>
    <w:rsid w:val="00734E04"/>
    <w:rsid w:val="00734FDD"/>
    <w:rsid w:val="00735AE3"/>
    <w:rsid w:val="00735E06"/>
    <w:rsid w:val="007364FF"/>
    <w:rsid w:val="00736F93"/>
    <w:rsid w:val="00736FBD"/>
    <w:rsid w:val="00737183"/>
    <w:rsid w:val="007412BF"/>
    <w:rsid w:val="007436B4"/>
    <w:rsid w:val="00743A1F"/>
    <w:rsid w:val="00743B38"/>
    <w:rsid w:val="00744951"/>
    <w:rsid w:val="00746673"/>
    <w:rsid w:val="007467D7"/>
    <w:rsid w:val="007468FD"/>
    <w:rsid w:val="0074748D"/>
    <w:rsid w:val="00747E4E"/>
    <w:rsid w:val="00750660"/>
    <w:rsid w:val="00750822"/>
    <w:rsid w:val="00751A83"/>
    <w:rsid w:val="00751FAC"/>
    <w:rsid w:val="00753007"/>
    <w:rsid w:val="00755035"/>
    <w:rsid w:val="007560EF"/>
    <w:rsid w:val="0075619A"/>
    <w:rsid w:val="00756ED7"/>
    <w:rsid w:val="00756ED9"/>
    <w:rsid w:val="00760AE6"/>
    <w:rsid w:val="00760AEE"/>
    <w:rsid w:val="00760B37"/>
    <w:rsid w:val="00762035"/>
    <w:rsid w:val="007624BE"/>
    <w:rsid w:val="00764359"/>
    <w:rsid w:val="0076478B"/>
    <w:rsid w:val="007647F2"/>
    <w:rsid w:val="007651AD"/>
    <w:rsid w:val="007653C8"/>
    <w:rsid w:val="007653CB"/>
    <w:rsid w:val="007654AF"/>
    <w:rsid w:val="007657A0"/>
    <w:rsid w:val="00765DD4"/>
    <w:rsid w:val="0076641B"/>
    <w:rsid w:val="00766DA5"/>
    <w:rsid w:val="00767658"/>
    <w:rsid w:val="0077002A"/>
    <w:rsid w:val="00770AD2"/>
    <w:rsid w:val="00770D41"/>
    <w:rsid w:val="00771271"/>
    <w:rsid w:val="00772657"/>
    <w:rsid w:val="00774205"/>
    <w:rsid w:val="00774CA8"/>
    <w:rsid w:val="00774EB3"/>
    <w:rsid w:val="00775424"/>
    <w:rsid w:val="00776D25"/>
    <w:rsid w:val="0077778C"/>
    <w:rsid w:val="00777E47"/>
    <w:rsid w:val="00780EFF"/>
    <w:rsid w:val="00781C89"/>
    <w:rsid w:val="0078330D"/>
    <w:rsid w:val="00784396"/>
    <w:rsid w:val="00785B88"/>
    <w:rsid w:val="00786125"/>
    <w:rsid w:val="00786332"/>
    <w:rsid w:val="007869F1"/>
    <w:rsid w:val="00786D46"/>
    <w:rsid w:val="00790296"/>
    <w:rsid w:val="007902E4"/>
    <w:rsid w:val="00790523"/>
    <w:rsid w:val="00790A26"/>
    <w:rsid w:val="00790AB4"/>
    <w:rsid w:val="00790D49"/>
    <w:rsid w:val="00790F2E"/>
    <w:rsid w:val="00791039"/>
    <w:rsid w:val="0079194A"/>
    <w:rsid w:val="0079228F"/>
    <w:rsid w:val="00793279"/>
    <w:rsid w:val="007933FF"/>
    <w:rsid w:val="00793DA9"/>
    <w:rsid w:val="007942D5"/>
    <w:rsid w:val="00794355"/>
    <w:rsid w:val="00795379"/>
    <w:rsid w:val="00795658"/>
    <w:rsid w:val="007966C5"/>
    <w:rsid w:val="00796AB2"/>
    <w:rsid w:val="00797F16"/>
    <w:rsid w:val="007A034D"/>
    <w:rsid w:val="007A070A"/>
    <w:rsid w:val="007A1A09"/>
    <w:rsid w:val="007A1A3F"/>
    <w:rsid w:val="007A1CDC"/>
    <w:rsid w:val="007A1DF5"/>
    <w:rsid w:val="007A24F1"/>
    <w:rsid w:val="007A2CCB"/>
    <w:rsid w:val="007A3406"/>
    <w:rsid w:val="007A39D8"/>
    <w:rsid w:val="007A4CEE"/>
    <w:rsid w:val="007A5165"/>
    <w:rsid w:val="007A521F"/>
    <w:rsid w:val="007A5D7D"/>
    <w:rsid w:val="007A6762"/>
    <w:rsid w:val="007A6B51"/>
    <w:rsid w:val="007A6D51"/>
    <w:rsid w:val="007A6DD1"/>
    <w:rsid w:val="007A7A25"/>
    <w:rsid w:val="007A7A91"/>
    <w:rsid w:val="007A7E80"/>
    <w:rsid w:val="007B27D3"/>
    <w:rsid w:val="007B2D71"/>
    <w:rsid w:val="007B2E39"/>
    <w:rsid w:val="007B3429"/>
    <w:rsid w:val="007B4CD9"/>
    <w:rsid w:val="007B4D08"/>
    <w:rsid w:val="007B6761"/>
    <w:rsid w:val="007B6A2F"/>
    <w:rsid w:val="007B6F68"/>
    <w:rsid w:val="007B74DD"/>
    <w:rsid w:val="007C0017"/>
    <w:rsid w:val="007C1432"/>
    <w:rsid w:val="007C1470"/>
    <w:rsid w:val="007C16CB"/>
    <w:rsid w:val="007C2018"/>
    <w:rsid w:val="007C20FE"/>
    <w:rsid w:val="007C2980"/>
    <w:rsid w:val="007C2FA0"/>
    <w:rsid w:val="007C3526"/>
    <w:rsid w:val="007C3708"/>
    <w:rsid w:val="007C3959"/>
    <w:rsid w:val="007C3F58"/>
    <w:rsid w:val="007C46F8"/>
    <w:rsid w:val="007C4A1D"/>
    <w:rsid w:val="007C4E52"/>
    <w:rsid w:val="007C4FBD"/>
    <w:rsid w:val="007C5044"/>
    <w:rsid w:val="007C5FFB"/>
    <w:rsid w:val="007C6D33"/>
    <w:rsid w:val="007C707C"/>
    <w:rsid w:val="007C7092"/>
    <w:rsid w:val="007C7D7D"/>
    <w:rsid w:val="007D0B01"/>
    <w:rsid w:val="007D1DAC"/>
    <w:rsid w:val="007D1E16"/>
    <w:rsid w:val="007D31CD"/>
    <w:rsid w:val="007D3A14"/>
    <w:rsid w:val="007D4073"/>
    <w:rsid w:val="007D4D35"/>
    <w:rsid w:val="007D6F0C"/>
    <w:rsid w:val="007D717A"/>
    <w:rsid w:val="007D7950"/>
    <w:rsid w:val="007D7D71"/>
    <w:rsid w:val="007E0C1D"/>
    <w:rsid w:val="007E1414"/>
    <w:rsid w:val="007E1B30"/>
    <w:rsid w:val="007E1B65"/>
    <w:rsid w:val="007E369B"/>
    <w:rsid w:val="007E3777"/>
    <w:rsid w:val="007E3835"/>
    <w:rsid w:val="007E39A0"/>
    <w:rsid w:val="007E3B0C"/>
    <w:rsid w:val="007E4E06"/>
    <w:rsid w:val="007E583C"/>
    <w:rsid w:val="007E58A7"/>
    <w:rsid w:val="007E59D5"/>
    <w:rsid w:val="007E697D"/>
    <w:rsid w:val="007E6E4C"/>
    <w:rsid w:val="007E7732"/>
    <w:rsid w:val="007E7DAE"/>
    <w:rsid w:val="007F09D3"/>
    <w:rsid w:val="007F123C"/>
    <w:rsid w:val="007F246E"/>
    <w:rsid w:val="007F24DA"/>
    <w:rsid w:val="007F31FF"/>
    <w:rsid w:val="007F3750"/>
    <w:rsid w:val="007F4157"/>
    <w:rsid w:val="007F5216"/>
    <w:rsid w:val="007F5F60"/>
    <w:rsid w:val="007F65FC"/>
    <w:rsid w:val="007F66F7"/>
    <w:rsid w:val="008003E1"/>
    <w:rsid w:val="0080066F"/>
    <w:rsid w:val="0080084E"/>
    <w:rsid w:val="00800B11"/>
    <w:rsid w:val="00800B87"/>
    <w:rsid w:val="008016D6"/>
    <w:rsid w:val="00801920"/>
    <w:rsid w:val="00801BDF"/>
    <w:rsid w:val="00802412"/>
    <w:rsid w:val="008027C8"/>
    <w:rsid w:val="00802E9E"/>
    <w:rsid w:val="008034F3"/>
    <w:rsid w:val="0080387D"/>
    <w:rsid w:val="00803FD3"/>
    <w:rsid w:val="00805364"/>
    <w:rsid w:val="008054FA"/>
    <w:rsid w:val="008058B9"/>
    <w:rsid w:val="00806062"/>
    <w:rsid w:val="0080617F"/>
    <w:rsid w:val="00806B4F"/>
    <w:rsid w:val="00807B30"/>
    <w:rsid w:val="008117FC"/>
    <w:rsid w:val="00811857"/>
    <w:rsid w:val="00812049"/>
    <w:rsid w:val="00813499"/>
    <w:rsid w:val="00813723"/>
    <w:rsid w:val="00813C68"/>
    <w:rsid w:val="008149E0"/>
    <w:rsid w:val="00814B01"/>
    <w:rsid w:val="00816F8D"/>
    <w:rsid w:val="008172F1"/>
    <w:rsid w:val="00817301"/>
    <w:rsid w:val="00817DB7"/>
    <w:rsid w:val="00817F24"/>
    <w:rsid w:val="00817F88"/>
    <w:rsid w:val="0082019C"/>
    <w:rsid w:val="008218BE"/>
    <w:rsid w:val="00822454"/>
    <w:rsid w:val="00822A95"/>
    <w:rsid w:val="00822E8E"/>
    <w:rsid w:val="00823192"/>
    <w:rsid w:val="008238FA"/>
    <w:rsid w:val="00825119"/>
    <w:rsid w:val="0082519A"/>
    <w:rsid w:val="008271A2"/>
    <w:rsid w:val="00827C9F"/>
    <w:rsid w:val="0083099E"/>
    <w:rsid w:val="00830A41"/>
    <w:rsid w:val="008310DB"/>
    <w:rsid w:val="008313D2"/>
    <w:rsid w:val="00832A9B"/>
    <w:rsid w:val="008343AC"/>
    <w:rsid w:val="008344C4"/>
    <w:rsid w:val="008346EF"/>
    <w:rsid w:val="0083473D"/>
    <w:rsid w:val="008359A7"/>
    <w:rsid w:val="0083650C"/>
    <w:rsid w:val="00836BAC"/>
    <w:rsid w:val="0083704A"/>
    <w:rsid w:val="008372B7"/>
    <w:rsid w:val="00837A1E"/>
    <w:rsid w:val="008401E6"/>
    <w:rsid w:val="0084052B"/>
    <w:rsid w:val="00840F39"/>
    <w:rsid w:val="00840F70"/>
    <w:rsid w:val="00841E89"/>
    <w:rsid w:val="00842427"/>
    <w:rsid w:val="008424D9"/>
    <w:rsid w:val="0084323E"/>
    <w:rsid w:val="00843343"/>
    <w:rsid w:val="008437B5"/>
    <w:rsid w:val="00844DA6"/>
    <w:rsid w:val="00845608"/>
    <w:rsid w:val="00845943"/>
    <w:rsid w:val="00846450"/>
    <w:rsid w:val="008468D6"/>
    <w:rsid w:val="008469A8"/>
    <w:rsid w:val="00846F4B"/>
    <w:rsid w:val="00847EA2"/>
    <w:rsid w:val="0085096A"/>
    <w:rsid w:val="00851C32"/>
    <w:rsid w:val="00851FEA"/>
    <w:rsid w:val="00852121"/>
    <w:rsid w:val="008521CE"/>
    <w:rsid w:val="00854954"/>
    <w:rsid w:val="0085528E"/>
    <w:rsid w:val="00856951"/>
    <w:rsid w:val="008569BE"/>
    <w:rsid w:val="0085752B"/>
    <w:rsid w:val="008601A1"/>
    <w:rsid w:val="0086033F"/>
    <w:rsid w:val="00860366"/>
    <w:rsid w:val="00860A07"/>
    <w:rsid w:val="00860D6D"/>
    <w:rsid w:val="008612CB"/>
    <w:rsid w:val="00861D96"/>
    <w:rsid w:val="00861EC8"/>
    <w:rsid w:val="008634AB"/>
    <w:rsid w:val="00864EF8"/>
    <w:rsid w:val="008653A3"/>
    <w:rsid w:val="00865D74"/>
    <w:rsid w:val="00866B57"/>
    <w:rsid w:val="0086759C"/>
    <w:rsid w:val="00870B0E"/>
    <w:rsid w:val="0087326A"/>
    <w:rsid w:val="008734E6"/>
    <w:rsid w:val="00873D54"/>
    <w:rsid w:val="008741BE"/>
    <w:rsid w:val="0087425E"/>
    <w:rsid w:val="00874527"/>
    <w:rsid w:val="00874936"/>
    <w:rsid w:val="00876DD7"/>
    <w:rsid w:val="00876DF3"/>
    <w:rsid w:val="008808A7"/>
    <w:rsid w:val="00880DBE"/>
    <w:rsid w:val="008817A8"/>
    <w:rsid w:val="00881EA0"/>
    <w:rsid w:val="0088324A"/>
    <w:rsid w:val="008832D3"/>
    <w:rsid w:val="008838ED"/>
    <w:rsid w:val="0088471C"/>
    <w:rsid w:val="00885930"/>
    <w:rsid w:val="00885DC1"/>
    <w:rsid w:val="008877EE"/>
    <w:rsid w:val="008879B6"/>
    <w:rsid w:val="00887B45"/>
    <w:rsid w:val="00891857"/>
    <w:rsid w:val="00891E8A"/>
    <w:rsid w:val="008928FE"/>
    <w:rsid w:val="008930FF"/>
    <w:rsid w:val="00894C63"/>
    <w:rsid w:val="00895D07"/>
    <w:rsid w:val="00896051"/>
    <w:rsid w:val="00897886"/>
    <w:rsid w:val="00897A02"/>
    <w:rsid w:val="00897D39"/>
    <w:rsid w:val="008A0A4C"/>
    <w:rsid w:val="008A0E98"/>
    <w:rsid w:val="008A10AF"/>
    <w:rsid w:val="008A14F5"/>
    <w:rsid w:val="008A313B"/>
    <w:rsid w:val="008A3205"/>
    <w:rsid w:val="008A3B7F"/>
    <w:rsid w:val="008A4AC5"/>
    <w:rsid w:val="008A4B85"/>
    <w:rsid w:val="008A5CD4"/>
    <w:rsid w:val="008A623D"/>
    <w:rsid w:val="008A6E70"/>
    <w:rsid w:val="008A75F0"/>
    <w:rsid w:val="008A7BE0"/>
    <w:rsid w:val="008B1396"/>
    <w:rsid w:val="008B1FBF"/>
    <w:rsid w:val="008B2853"/>
    <w:rsid w:val="008B320E"/>
    <w:rsid w:val="008B42AF"/>
    <w:rsid w:val="008B42C9"/>
    <w:rsid w:val="008B4547"/>
    <w:rsid w:val="008B4A35"/>
    <w:rsid w:val="008B4DC5"/>
    <w:rsid w:val="008B6507"/>
    <w:rsid w:val="008B6D24"/>
    <w:rsid w:val="008B6D91"/>
    <w:rsid w:val="008B6EC1"/>
    <w:rsid w:val="008B7B28"/>
    <w:rsid w:val="008C01AD"/>
    <w:rsid w:val="008C048E"/>
    <w:rsid w:val="008C117F"/>
    <w:rsid w:val="008C1C18"/>
    <w:rsid w:val="008C1CA2"/>
    <w:rsid w:val="008C2828"/>
    <w:rsid w:val="008C42ED"/>
    <w:rsid w:val="008C4362"/>
    <w:rsid w:val="008C4AE9"/>
    <w:rsid w:val="008C501B"/>
    <w:rsid w:val="008C557D"/>
    <w:rsid w:val="008C59F8"/>
    <w:rsid w:val="008C5B8D"/>
    <w:rsid w:val="008C640D"/>
    <w:rsid w:val="008C67CF"/>
    <w:rsid w:val="008C7CD0"/>
    <w:rsid w:val="008D14D0"/>
    <w:rsid w:val="008D1AC7"/>
    <w:rsid w:val="008D27B1"/>
    <w:rsid w:val="008D29B1"/>
    <w:rsid w:val="008D3201"/>
    <w:rsid w:val="008D35C3"/>
    <w:rsid w:val="008D3AA1"/>
    <w:rsid w:val="008D3DCB"/>
    <w:rsid w:val="008D5AAC"/>
    <w:rsid w:val="008D5C41"/>
    <w:rsid w:val="008D5F3B"/>
    <w:rsid w:val="008D65C2"/>
    <w:rsid w:val="008D664A"/>
    <w:rsid w:val="008D7CC8"/>
    <w:rsid w:val="008D7D0D"/>
    <w:rsid w:val="008E143A"/>
    <w:rsid w:val="008E16D1"/>
    <w:rsid w:val="008E254E"/>
    <w:rsid w:val="008E2D02"/>
    <w:rsid w:val="008E3554"/>
    <w:rsid w:val="008E3938"/>
    <w:rsid w:val="008E409C"/>
    <w:rsid w:val="008E4535"/>
    <w:rsid w:val="008E493B"/>
    <w:rsid w:val="008E4AA4"/>
    <w:rsid w:val="008E513B"/>
    <w:rsid w:val="008E5E25"/>
    <w:rsid w:val="008E5FAA"/>
    <w:rsid w:val="008E66AC"/>
    <w:rsid w:val="008E746C"/>
    <w:rsid w:val="008E74E5"/>
    <w:rsid w:val="008F0536"/>
    <w:rsid w:val="008F0A49"/>
    <w:rsid w:val="008F0BB6"/>
    <w:rsid w:val="008F1070"/>
    <w:rsid w:val="008F1290"/>
    <w:rsid w:val="008F1D17"/>
    <w:rsid w:val="008F1F68"/>
    <w:rsid w:val="008F2A13"/>
    <w:rsid w:val="008F2D68"/>
    <w:rsid w:val="008F365F"/>
    <w:rsid w:val="008F386D"/>
    <w:rsid w:val="008F415D"/>
    <w:rsid w:val="008F4923"/>
    <w:rsid w:val="008F5373"/>
    <w:rsid w:val="008F6B6B"/>
    <w:rsid w:val="009006D7"/>
    <w:rsid w:val="00902013"/>
    <w:rsid w:val="0090205E"/>
    <w:rsid w:val="00902E94"/>
    <w:rsid w:val="00903BA8"/>
    <w:rsid w:val="00904886"/>
    <w:rsid w:val="00904E0A"/>
    <w:rsid w:val="00905275"/>
    <w:rsid w:val="00905FFA"/>
    <w:rsid w:val="0090659C"/>
    <w:rsid w:val="0090673D"/>
    <w:rsid w:val="0090709D"/>
    <w:rsid w:val="0090784F"/>
    <w:rsid w:val="00907DA5"/>
    <w:rsid w:val="00907F20"/>
    <w:rsid w:val="00910D26"/>
    <w:rsid w:val="00911B11"/>
    <w:rsid w:val="00911CDA"/>
    <w:rsid w:val="00912A33"/>
    <w:rsid w:val="0091530B"/>
    <w:rsid w:val="00915992"/>
    <w:rsid w:val="00916445"/>
    <w:rsid w:val="0091698B"/>
    <w:rsid w:val="00916FAA"/>
    <w:rsid w:val="00917213"/>
    <w:rsid w:val="0091734A"/>
    <w:rsid w:val="009175A4"/>
    <w:rsid w:val="00920409"/>
    <w:rsid w:val="009217A4"/>
    <w:rsid w:val="00921F04"/>
    <w:rsid w:val="0092474E"/>
    <w:rsid w:val="00924FA4"/>
    <w:rsid w:val="00925270"/>
    <w:rsid w:val="00925542"/>
    <w:rsid w:val="00925AF1"/>
    <w:rsid w:val="00925E85"/>
    <w:rsid w:val="00926602"/>
    <w:rsid w:val="009266FC"/>
    <w:rsid w:val="00926982"/>
    <w:rsid w:val="009278F1"/>
    <w:rsid w:val="00927F22"/>
    <w:rsid w:val="00930B21"/>
    <w:rsid w:val="0093372E"/>
    <w:rsid w:val="00933E16"/>
    <w:rsid w:val="00934079"/>
    <w:rsid w:val="00934CE8"/>
    <w:rsid w:val="009355EB"/>
    <w:rsid w:val="009364AC"/>
    <w:rsid w:val="00936712"/>
    <w:rsid w:val="00936BC2"/>
    <w:rsid w:val="00937220"/>
    <w:rsid w:val="00940464"/>
    <w:rsid w:val="009411D5"/>
    <w:rsid w:val="00941BAE"/>
    <w:rsid w:val="00944FDE"/>
    <w:rsid w:val="009453DD"/>
    <w:rsid w:val="00945A84"/>
    <w:rsid w:val="0094648D"/>
    <w:rsid w:val="0094675E"/>
    <w:rsid w:val="00947C04"/>
    <w:rsid w:val="00950A61"/>
    <w:rsid w:val="009527F6"/>
    <w:rsid w:val="00953F53"/>
    <w:rsid w:val="009555D7"/>
    <w:rsid w:val="00955CC3"/>
    <w:rsid w:val="00957726"/>
    <w:rsid w:val="009579CB"/>
    <w:rsid w:val="00957B80"/>
    <w:rsid w:val="00960257"/>
    <w:rsid w:val="00961F21"/>
    <w:rsid w:val="009621A4"/>
    <w:rsid w:val="0096288C"/>
    <w:rsid w:val="009647C8"/>
    <w:rsid w:val="0096494A"/>
    <w:rsid w:val="0096501D"/>
    <w:rsid w:val="009653F4"/>
    <w:rsid w:val="0096550A"/>
    <w:rsid w:val="0096603A"/>
    <w:rsid w:val="009668EA"/>
    <w:rsid w:val="00966B4E"/>
    <w:rsid w:val="009672A0"/>
    <w:rsid w:val="009679BE"/>
    <w:rsid w:val="00967AAB"/>
    <w:rsid w:val="009709B5"/>
    <w:rsid w:val="00971261"/>
    <w:rsid w:val="00971A6A"/>
    <w:rsid w:val="009726FC"/>
    <w:rsid w:val="00973295"/>
    <w:rsid w:val="009733C4"/>
    <w:rsid w:val="0097439A"/>
    <w:rsid w:val="00974C70"/>
    <w:rsid w:val="00975475"/>
    <w:rsid w:val="009754B3"/>
    <w:rsid w:val="0097598E"/>
    <w:rsid w:val="00975CF6"/>
    <w:rsid w:val="00975E6E"/>
    <w:rsid w:val="00975E75"/>
    <w:rsid w:val="00975FE3"/>
    <w:rsid w:val="00977618"/>
    <w:rsid w:val="0098121E"/>
    <w:rsid w:val="009812F6"/>
    <w:rsid w:val="00981389"/>
    <w:rsid w:val="009813AD"/>
    <w:rsid w:val="00982714"/>
    <w:rsid w:val="0098301F"/>
    <w:rsid w:val="00983C54"/>
    <w:rsid w:val="00985D97"/>
    <w:rsid w:val="00985EF6"/>
    <w:rsid w:val="00985F5F"/>
    <w:rsid w:val="00986030"/>
    <w:rsid w:val="00987B2C"/>
    <w:rsid w:val="00987BDD"/>
    <w:rsid w:val="00987D8D"/>
    <w:rsid w:val="009903A0"/>
    <w:rsid w:val="009912AB"/>
    <w:rsid w:val="00991A03"/>
    <w:rsid w:val="00991E8D"/>
    <w:rsid w:val="00992264"/>
    <w:rsid w:val="00992976"/>
    <w:rsid w:val="00992B98"/>
    <w:rsid w:val="00992DD0"/>
    <w:rsid w:val="0099408D"/>
    <w:rsid w:val="009959A4"/>
    <w:rsid w:val="009961C9"/>
    <w:rsid w:val="009966EB"/>
    <w:rsid w:val="00996926"/>
    <w:rsid w:val="00996BA9"/>
    <w:rsid w:val="009A13F0"/>
    <w:rsid w:val="009A1C5E"/>
    <w:rsid w:val="009A1E56"/>
    <w:rsid w:val="009A39E5"/>
    <w:rsid w:val="009A5411"/>
    <w:rsid w:val="009A5458"/>
    <w:rsid w:val="009A591B"/>
    <w:rsid w:val="009A6195"/>
    <w:rsid w:val="009A65E5"/>
    <w:rsid w:val="009A678C"/>
    <w:rsid w:val="009A6A1F"/>
    <w:rsid w:val="009A715D"/>
    <w:rsid w:val="009A729F"/>
    <w:rsid w:val="009A73F6"/>
    <w:rsid w:val="009A7747"/>
    <w:rsid w:val="009A7917"/>
    <w:rsid w:val="009A7D15"/>
    <w:rsid w:val="009B33FC"/>
    <w:rsid w:val="009B39C3"/>
    <w:rsid w:val="009B3D0B"/>
    <w:rsid w:val="009B532D"/>
    <w:rsid w:val="009B57FD"/>
    <w:rsid w:val="009B784A"/>
    <w:rsid w:val="009B7CF6"/>
    <w:rsid w:val="009B7D0F"/>
    <w:rsid w:val="009C0626"/>
    <w:rsid w:val="009C0F1E"/>
    <w:rsid w:val="009C295A"/>
    <w:rsid w:val="009C2F90"/>
    <w:rsid w:val="009C385B"/>
    <w:rsid w:val="009C47FA"/>
    <w:rsid w:val="009C4AEF"/>
    <w:rsid w:val="009C4E44"/>
    <w:rsid w:val="009C52A3"/>
    <w:rsid w:val="009C5F28"/>
    <w:rsid w:val="009C6085"/>
    <w:rsid w:val="009C66F6"/>
    <w:rsid w:val="009C679B"/>
    <w:rsid w:val="009C6B64"/>
    <w:rsid w:val="009C7ACF"/>
    <w:rsid w:val="009D0036"/>
    <w:rsid w:val="009D052B"/>
    <w:rsid w:val="009D192A"/>
    <w:rsid w:val="009D1AA0"/>
    <w:rsid w:val="009D1F42"/>
    <w:rsid w:val="009D22CA"/>
    <w:rsid w:val="009D2662"/>
    <w:rsid w:val="009D2D06"/>
    <w:rsid w:val="009D345F"/>
    <w:rsid w:val="009D36DA"/>
    <w:rsid w:val="009D49C7"/>
    <w:rsid w:val="009D509F"/>
    <w:rsid w:val="009D6067"/>
    <w:rsid w:val="009D6237"/>
    <w:rsid w:val="009D63C9"/>
    <w:rsid w:val="009D6CFA"/>
    <w:rsid w:val="009D79A3"/>
    <w:rsid w:val="009E0AAC"/>
    <w:rsid w:val="009E16AD"/>
    <w:rsid w:val="009E19FC"/>
    <w:rsid w:val="009E1E69"/>
    <w:rsid w:val="009E350F"/>
    <w:rsid w:val="009E4DE0"/>
    <w:rsid w:val="009E5657"/>
    <w:rsid w:val="009E642F"/>
    <w:rsid w:val="009E6AE0"/>
    <w:rsid w:val="009E7004"/>
    <w:rsid w:val="009E713B"/>
    <w:rsid w:val="009E71A1"/>
    <w:rsid w:val="009F05B7"/>
    <w:rsid w:val="009F09D3"/>
    <w:rsid w:val="009F5687"/>
    <w:rsid w:val="009F69A1"/>
    <w:rsid w:val="009F69BF"/>
    <w:rsid w:val="009F6AFE"/>
    <w:rsid w:val="009F74C6"/>
    <w:rsid w:val="009F7517"/>
    <w:rsid w:val="009F7913"/>
    <w:rsid w:val="009F794E"/>
    <w:rsid w:val="00A019F5"/>
    <w:rsid w:val="00A052F7"/>
    <w:rsid w:val="00A0566F"/>
    <w:rsid w:val="00A06E74"/>
    <w:rsid w:val="00A074AB"/>
    <w:rsid w:val="00A101BC"/>
    <w:rsid w:val="00A10C80"/>
    <w:rsid w:val="00A10ECD"/>
    <w:rsid w:val="00A10F71"/>
    <w:rsid w:val="00A11DEC"/>
    <w:rsid w:val="00A11E6F"/>
    <w:rsid w:val="00A12715"/>
    <w:rsid w:val="00A139C4"/>
    <w:rsid w:val="00A13F23"/>
    <w:rsid w:val="00A13FF5"/>
    <w:rsid w:val="00A14414"/>
    <w:rsid w:val="00A14A4C"/>
    <w:rsid w:val="00A14F53"/>
    <w:rsid w:val="00A14F7A"/>
    <w:rsid w:val="00A15442"/>
    <w:rsid w:val="00A1613D"/>
    <w:rsid w:val="00A167EC"/>
    <w:rsid w:val="00A16A7B"/>
    <w:rsid w:val="00A16FEA"/>
    <w:rsid w:val="00A17E5E"/>
    <w:rsid w:val="00A20311"/>
    <w:rsid w:val="00A20A0F"/>
    <w:rsid w:val="00A213BA"/>
    <w:rsid w:val="00A21992"/>
    <w:rsid w:val="00A21B8B"/>
    <w:rsid w:val="00A23B0A"/>
    <w:rsid w:val="00A24221"/>
    <w:rsid w:val="00A24FC9"/>
    <w:rsid w:val="00A2511D"/>
    <w:rsid w:val="00A25E7C"/>
    <w:rsid w:val="00A262FB"/>
    <w:rsid w:val="00A268FE"/>
    <w:rsid w:val="00A275AA"/>
    <w:rsid w:val="00A27714"/>
    <w:rsid w:val="00A27999"/>
    <w:rsid w:val="00A309DB"/>
    <w:rsid w:val="00A318E9"/>
    <w:rsid w:val="00A32949"/>
    <w:rsid w:val="00A32D81"/>
    <w:rsid w:val="00A33734"/>
    <w:rsid w:val="00A339A6"/>
    <w:rsid w:val="00A33AAD"/>
    <w:rsid w:val="00A33B49"/>
    <w:rsid w:val="00A35C57"/>
    <w:rsid w:val="00A367C7"/>
    <w:rsid w:val="00A36C3D"/>
    <w:rsid w:val="00A3787F"/>
    <w:rsid w:val="00A379A6"/>
    <w:rsid w:val="00A37F86"/>
    <w:rsid w:val="00A41462"/>
    <w:rsid w:val="00A42942"/>
    <w:rsid w:val="00A436BE"/>
    <w:rsid w:val="00A43E67"/>
    <w:rsid w:val="00A4448F"/>
    <w:rsid w:val="00A4493F"/>
    <w:rsid w:val="00A44A78"/>
    <w:rsid w:val="00A44AB2"/>
    <w:rsid w:val="00A450CF"/>
    <w:rsid w:val="00A45867"/>
    <w:rsid w:val="00A45DC4"/>
    <w:rsid w:val="00A4611E"/>
    <w:rsid w:val="00A46AF2"/>
    <w:rsid w:val="00A4718C"/>
    <w:rsid w:val="00A53205"/>
    <w:rsid w:val="00A5492E"/>
    <w:rsid w:val="00A556B1"/>
    <w:rsid w:val="00A56644"/>
    <w:rsid w:val="00A56A11"/>
    <w:rsid w:val="00A578CE"/>
    <w:rsid w:val="00A579A9"/>
    <w:rsid w:val="00A57C4A"/>
    <w:rsid w:val="00A601CD"/>
    <w:rsid w:val="00A602C3"/>
    <w:rsid w:val="00A6071E"/>
    <w:rsid w:val="00A61A85"/>
    <w:rsid w:val="00A63214"/>
    <w:rsid w:val="00A6377A"/>
    <w:rsid w:val="00A63880"/>
    <w:rsid w:val="00A6451A"/>
    <w:rsid w:val="00A653E7"/>
    <w:rsid w:val="00A65782"/>
    <w:rsid w:val="00A65B67"/>
    <w:rsid w:val="00A6718E"/>
    <w:rsid w:val="00A7005A"/>
    <w:rsid w:val="00A70DCE"/>
    <w:rsid w:val="00A7161B"/>
    <w:rsid w:val="00A71F80"/>
    <w:rsid w:val="00A73B2E"/>
    <w:rsid w:val="00A73CC2"/>
    <w:rsid w:val="00A74310"/>
    <w:rsid w:val="00A74D1B"/>
    <w:rsid w:val="00A75E7F"/>
    <w:rsid w:val="00A76376"/>
    <w:rsid w:val="00A76A48"/>
    <w:rsid w:val="00A76B50"/>
    <w:rsid w:val="00A76DB8"/>
    <w:rsid w:val="00A77C27"/>
    <w:rsid w:val="00A805B1"/>
    <w:rsid w:val="00A80604"/>
    <w:rsid w:val="00A80672"/>
    <w:rsid w:val="00A80DED"/>
    <w:rsid w:val="00A813FB"/>
    <w:rsid w:val="00A82940"/>
    <w:rsid w:val="00A8468E"/>
    <w:rsid w:val="00A861EB"/>
    <w:rsid w:val="00A902F9"/>
    <w:rsid w:val="00A904C5"/>
    <w:rsid w:val="00A90803"/>
    <w:rsid w:val="00A90BD0"/>
    <w:rsid w:val="00A90CFF"/>
    <w:rsid w:val="00A91044"/>
    <w:rsid w:val="00A91687"/>
    <w:rsid w:val="00A93180"/>
    <w:rsid w:val="00A932EE"/>
    <w:rsid w:val="00A942C1"/>
    <w:rsid w:val="00A948B1"/>
    <w:rsid w:val="00A9640A"/>
    <w:rsid w:val="00A97091"/>
    <w:rsid w:val="00A97FE5"/>
    <w:rsid w:val="00AA0218"/>
    <w:rsid w:val="00AA0512"/>
    <w:rsid w:val="00AA0A67"/>
    <w:rsid w:val="00AA2432"/>
    <w:rsid w:val="00AA25F1"/>
    <w:rsid w:val="00AA32A6"/>
    <w:rsid w:val="00AA33D8"/>
    <w:rsid w:val="00AA3912"/>
    <w:rsid w:val="00AA4A71"/>
    <w:rsid w:val="00AA5AB4"/>
    <w:rsid w:val="00AA601A"/>
    <w:rsid w:val="00AA6CBE"/>
    <w:rsid w:val="00AA6D43"/>
    <w:rsid w:val="00AA6DD1"/>
    <w:rsid w:val="00AA7E63"/>
    <w:rsid w:val="00AB0745"/>
    <w:rsid w:val="00AB0F5D"/>
    <w:rsid w:val="00AB167B"/>
    <w:rsid w:val="00AB2387"/>
    <w:rsid w:val="00AB3A2F"/>
    <w:rsid w:val="00AB4173"/>
    <w:rsid w:val="00AB465F"/>
    <w:rsid w:val="00AB4D6E"/>
    <w:rsid w:val="00AB5B63"/>
    <w:rsid w:val="00AB65A9"/>
    <w:rsid w:val="00AB6D93"/>
    <w:rsid w:val="00AB6FCE"/>
    <w:rsid w:val="00AB7A94"/>
    <w:rsid w:val="00AB7C6D"/>
    <w:rsid w:val="00AC058E"/>
    <w:rsid w:val="00AC09F6"/>
    <w:rsid w:val="00AC134D"/>
    <w:rsid w:val="00AC1404"/>
    <w:rsid w:val="00AC1D10"/>
    <w:rsid w:val="00AC1FE0"/>
    <w:rsid w:val="00AC3D8B"/>
    <w:rsid w:val="00AC3DB7"/>
    <w:rsid w:val="00AC4112"/>
    <w:rsid w:val="00AC4D76"/>
    <w:rsid w:val="00AC5456"/>
    <w:rsid w:val="00AC6BE6"/>
    <w:rsid w:val="00AC6DDD"/>
    <w:rsid w:val="00AC72F1"/>
    <w:rsid w:val="00AC7A1B"/>
    <w:rsid w:val="00AC7ED1"/>
    <w:rsid w:val="00AD1794"/>
    <w:rsid w:val="00AD2ED0"/>
    <w:rsid w:val="00AD2F3D"/>
    <w:rsid w:val="00AD3C26"/>
    <w:rsid w:val="00AD3ED3"/>
    <w:rsid w:val="00AD582E"/>
    <w:rsid w:val="00AD5A8F"/>
    <w:rsid w:val="00AD5F37"/>
    <w:rsid w:val="00AD5FF8"/>
    <w:rsid w:val="00AD6F91"/>
    <w:rsid w:val="00AD7206"/>
    <w:rsid w:val="00AD74EA"/>
    <w:rsid w:val="00AD7F3D"/>
    <w:rsid w:val="00AE0225"/>
    <w:rsid w:val="00AE0D4F"/>
    <w:rsid w:val="00AE0EF6"/>
    <w:rsid w:val="00AE12BA"/>
    <w:rsid w:val="00AE1511"/>
    <w:rsid w:val="00AE2733"/>
    <w:rsid w:val="00AE2F7B"/>
    <w:rsid w:val="00AE3B66"/>
    <w:rsid w:val="00AE3D46"/>
    <w:rsid w:val="00AE4494"/>
    <w:rsid w:val="00AE4C94"/>
    <w:rsid w:val="00AE4E38"/>
    <w:rsid w:val="00AE4EAC"/>
    <w:rsid w:val="00AE6142"/>
    <w:rsid w:val="00AE69BA"/>
    <w:rsid w:val="00AE73BA"/>
    <w:rsid w:val="00AE7E8C"/>
    <w:rsid w:val="00AF1A5A"/>
    <w:rsid w:val="00AF3C12"/>
    <w:rsid w:val="00AF495E"/>
    <w:rsid w:val="00AF5C1D"/>
    <w:rsid w:val="00AF6596"/>
    <w:rsid w:val="00AF678E"/>
    <w:rsid w:val="00AF7643"/>
    <w:rsid w:val="00B0111D"/>
    <w:rsid w:val="00B02D11"/>
    <w:rsid w:val="00B02EC5"/>
    <w:rsid w:val="00B037BD"/>
    <w:rsid w:val="00B03FC8"/>
    <w:rsid w:val="00B04FF1"/>
    <w:rsid w:val="00B057B7"/>
    <w:rsid w:val="00B0586F"/>
    <w:rsid w:val="00B06E44"/>
    <w:rsid w:val="00B07510"/>
    <w:rsid w:val="00B07A96"/>
    <w:rsid w:val="00B103CD"/>
    <w:rsid w:val="00B1070B"/>
    <w:rsid w:val="00B10DF5"/>
    <w:rsid w:val="00B1223D"/>
    <w:rsid w:val="00B123F5"/>
    <w:rsid w:val="00B13D1C"/>
    <w:rsid w:val="00B13D65"/>
    <w:rsid w:val="00B143E4"/>
    <w:rsid w:val="00B1447D"/>
    <w:rsid w:val="00B14592"/>
    <w:rsid w:val="00B150AB"/>
    <w:rsid w:val="00B15726"/>
    <w:rsid w:val="00B15774"/>
    <w:rsid w:val="00B1645C"/>
    <w:rsid w:val="00B16831"/>
    <w:rsid w:val="00B16F1D"/>
    <w:rsid w:val="00B17076"/>
    <w:rsid w:val="00B1730F"/>
    <w:rsid w:val="00B17A96"/>
    <w:rsid w:val="00B17AEA"/>
    <w:rsid w:val="00B17DD1"/>
    <w:rsid w:val="00B22322"/>
    <w:rsid w:val="00B22D17"/>
    <w:rsid w:val="00B233F5"/>
    <w:rsid w:val="00B2361F"/>
    <w:rsid w:val="00B23AB7"/>
    <w:rsid w:val="00B23B72"/>
    <w:rsid w:val="00B23E4B"/>
    <w:rsid w:val="00B262D5"/>
    <w:rsid w:val="00B26793"/>
    <w:rsid w:val="00B26E93"/>
    <w:rsid w:val="00B27873"/>
    <w:rsid w:val="00B27A42"/>
    <w:rsid w:val="00B30734"/>
    <w:rsid w:val="00B30CF4"/>
    <w:rsid w:val="00B324CC"/>
    <w:rsid w:val="00B32C93"/>
    <w:rsid w:val="00B336C7"/>
    <w:rsid w:val="00B345CA"/>
    <w:rsid w:val="00B3789A"/>
    <w:rsid w:val="00B400D0"/>
    <w:rsid w:val="00B40476"/>
    <w:rsid w:val="00B40B9F"/>
    <w:rsid w:val="00B41415"/>
    <w:rsid w:val="00B41538"/>
    <w:rsid w:val="00B415EB"/>
    <w:rsid w:val="00B41D96"/>
    <w:rsid w:val="00B42633"/>
    <w:rsid w:val="00B42A07"/>
    <w:rsid w:val="00B43A44"/>
    <w:rsid w:val="00B43CC8"/>
    <w:rsid w:val="00B447C9"/>
    <w:rsid w:val="00B44AC9"/>
    <w:rsid w:val="00B44E6A"/>
    <w:rsid w:val="00B45073"/>
    <w:rsid w:val="00B45765"/>
    <w:rsid w:val="00B45A62"/>
    <w:rsid w:val="00B45C6A"/>
    <w:rsid w:val="00B469DD"/>
    <w:rsid w:val="00B500F0"/>
    <w:rsid w:val="00B5198B"/>
    <w:rsid w:val="00B52C33"/>
    <w:rsid w:val="00B5304C"/>
    <w:rsid w:val="00B537F1"/>
    <w:rsid w:val="00B53847"/>
    <w:rsid w:val="00B53C11"/>
    <w:rsid w:val="00B53CE2"/>
    <w:rsid w:val="00B54496"/>
    <w:rsid w:val="00B54BF3"/>
    <w:rsid w:val="00B54D8B"/>
    <w:rsid w:val="00B54FF3"/>
    <w:rsid w:val="00B5626F"/>
    <w:rsid w:val="00B567C9"/>
    <w:rsid w:val="00B56CA8"/>
    <w:rsid w:val="00B6092F"/>
    <w:rsid w:val="00B62267"/>
    <w:rsid w:val="00B62C77"/>
    <w:rsid w:val="00B62C8A"/>
    <w:rsid w:val="00B63944"/>
    <w:rsid w:val="00B647B5"/>
    <w:rsid w:val="00B65169"/>
    <w:rsid w:val="00B655AC"/>
    <w:rsid w:val="00B65C4B"/>
    <w:rsid w:val="00B67F32"/>
    <w:rsid w:val="00B703D2"/>
    <w:rsid w:val="00B70752"/>
    <w:rsid w:val="00B70936"/>
    <w:rsid w:val="00B7110F"/>
    <w:rsid w:val="00B7113D"/>
    <w:rsid w:val="00B72B0B"/>
    <w:rsid w:val="00B75030"/>
    <w:rsid w:val="00B75CCC"/>
    <w:rsid w:val="00B761CF"/>
    <w:rsid w:val="00B76928"/>
    <w:rsid w:val="00B7753D"/>
    <w:rsid w:val="00B77942"/>
    <w:rsid w:val="00B8036B"/>
    <w:rsid w:val="00B80AF4"/>
    <w:rsid w:val="00B80E07"/>
    <w:rsid w:val="00B80F11"/>
    <w:rsid w:val="00B81597"/>
    <w:rsid w:val="00B8199E"/>
    <w:rsid w:val="00B81A45"/>
    <w:rsid w:val="00B83900"/>
    <w:rsid w:val="00B85D2F"/>
    <w:rsid w:val="00B865F3"/>
    <w:rsid w:val="00B86CE3"/>
    <w:rsid w:val="00B86F9C"/>
    <w:rsid w:val="00B879A3"/>
    <w:rsid w:val="00B87F42"/>
    <w:rsid w:val="00B90AE7"/>
    <w:rsid w:val="00B91435"/>
    <w:rsid w:val="00B914AA"/>
    <w:rsid w:val="00B91F6E"/>
    <w:rsid w:val="00B92228"/>
    <w:rsid w:val="00B92522"/>
    <w:rsid w:val="00B93082"/>
    <w:rsid w:val="00B93BDD"/>
    <w:rsid w:val="00B93C1B"/>
    <w:rsid w:val="00B93F4A"/>
    <w:rsid w:val="00B94E0B"/>
    <w:rsid w:val="00B9581D"/>
    <w:rsid w:val="00B95C3F"/>
    <w:rsid w:val="00B95CC5"/>
    <w:rsid w:val="00B96731"/>
    <w:rsid w:val="00B96B10"/>
    <w:rsid w:val="00B96C32"/>
    <w:rsid w:val="00B97AEC"/>
    <w:rsid w:val="00B97E27"/>
    <w:rsid w:val="00BA0ED3"/>
    <w:rsid w:val="00BA1B07"/>
    <w:rsid w:val="00BA22E6"/>
    <w:rsid w:val="00BA2E25"/>
    <w:rsid w:val="00BA3248"/>
    <w:rsid w:val="00BA3C7C"/>
    <w:rsid w:val="00BA3DF6"/>
    <w:rsid w:val="00BA423B"/>
    <w:rsid w:val="00BA45EE"/>
    <w:rsid w:val="00BA5904"/>
    <w:rsid w:val="00BA7075"/>
    <w:rsid w:val="00BA727E"/>
    <w:rsid w:val="00BA776D"/>
    <w:rsid w:val="00BB10F6"/>
    <w:rsid w:val="00BB1CDB"/>
    <w:rsid w:val="00BB2409"/>
    <w:rsid w:val="00BB270A"/>
    <w:rsid w:val="00BB3032"/>
    <w:rsid w:val="00BB4D3A"/>
    <w:rsid w:val="00BB504A"/>
    <w:rsid w:val="00BB5635"/>
    <w:rsid w:val="00BB5763"/>
    <w:rsid w:val="00BB5BD8"/>
    <w:rsid w:val="00BB5FE6"/>
    <w:rsid w:val="00BB66C4"/>
    <w:rsid w:val="00BB6948"/>
    <w:rsid w:val="00BB6A11"/>
    <w:rsid w:val="00BB6E79"/>
    <w:rsid w:val="00BB7FB8"/>
    <w:rsid w:val="00BC0268"/>
    <w:rsid w:val="00BC18C1"/>
    <w:rsid w:val="00BC2344"/>
    <w:rsid w:val="00BC264A"/>
    <w:rsid w:val="00BC3441"/>
    <w:rsid w:val="00BC380D"/>
    <w:rsid w:val="00BC5D23"/>
    <w:rsid w:val="00BC61E5"/>
    <w:rsid w:val="00BC6274"/>
    <w:rsid w:val="00BD125F"/>
    <w:rsid w:val="00BD1BEA"/>
    <w:rsid w:val="00BD26DB"/>
    <w:rsid w:val="00BD2A15"/>
    <w:rsid w:val="00BD3732"/>
    <w:rsid w:val="00BD3BD8"/>
    <w:rsid w:val="00BD41F7"/>
    <w:rsid w:val="00BD4272"/>
    <w:rsid w:val="00BD47F0"/>
    <w:rsid w:val="00BD56F6"/>
    <w:rsid w:val="00BD67A7"/>
    <w:rsid w:val="00BD69C2"/>
    <w:rsid w:val="00BE0B27"/>
    <w:rsid w:val="00BE2008"/>
    <w:rsid w:val="00BE250D"/>
    <w:rsid w:val="00BE28FA"/>
    <w:rsid w:val="00BE3544"/>
    <w:rsid w:val="00BE3BB0"/>
    <w:rsid w:val="00BE43F5"/>
    <w:rsid w:val="00BE4703"/>
    <w:rsid w:val="00BE5CCA"/>
    <w:rsid w:val="00BE5D74"/>
    <w:rsid w:val="00BE60C9"/>
    <w:rsid w:val="00BE679D"/>
    <w:rsid w:val="00BE6A4D"/>
    <w:rsid w:val="00BE6CA8"/>
    <w:rsid w:val="00BE70CF"/>
    <w:rsid w:val="00BE7A36"/>
    <w:rsid w:val="00BE7EB2"/>
    <w:rsid w:val="00BF0233"/>
    <w:rsid w:val="00BF0459"/>
    <w:rsid w:val="00BF0961"/>
    <w:rsid w:val="00BF0C0F"/>
    <w:rsid w:val="00BF16AA"/>
    <w:rsid w:val="00BF215B"/>
    <w:rsid w:val="00BF3C5D"/>
    <w:rsid w:val="00BF3FC8"/>
    <w:rsid w:val="00BF4639"/>
    <w:rsid w:val="00BF5C9D"/>
    <w:rsid w:val="00BF5DE4"/>
    <w:rsid w:val="00BF6E2B"/>
    <w:rsid w:val="00BF7161"/>
    <w:rsid w:val="00BF7273"/>
    <w:rsid w:val="00BF743B"/>
    <w:rsid w:val="00BF7911"/>
    <w:rsid w:val="00C00A27"/>
    <w:rsid w:val="00C010AC"/>
    <w:rsid w:val="00C014CA"/>
    <w:rsid w:val="00C01C18"/>
    <w:rsid w:val="00C02DC9"/>
    <w:rsid w:val="00C035CE"/>
    <w:rsid w:val="00C03C81"/>
    <w:rsid w:val="00C03FB3"/>
    <w:rsid w:val="00C0430B"/>
    <w:rsid w:val="00C058CC"/>
    <w:rsid w:val="00C06409"/>
    <w:rsid w:val="00C10F4D"/>
    <w:rsid w:val="00C11231"/>
    <w:rsid w:val="00C11244"/>
    <w:rsid w:val="00C113CC"/>
    <w:rsid w:val="00C117E8"/>
    <w:rsid w:val="00C1192E"/>
    <w:rsid w:val="00C11AB3"/>
    <w:rsid w:val="00C11CFC"/>
    <w:rsid w:val="00C120C6"/>
    <w:rsid w:val="00C13E3B"/>
    <w:rsid w:val="00C1415E"/>
    <w:rsid w:val="00C142F8"/>
    <w:rsid w:val="00C14DBA"/>
    <w:rsid w:val="00C15162"/>
    <w:rsid w:val="00C16534"/>
    <w:rsid w:val="00C20113"/>
    <w:rsid w:val="00C20171"/>
    <w:rsid w:val="00C20259"/>
    <w:rsid w:val="00C2103B"/>
    <w:rsid w:val="00C213BF"/>
    <w:rsid w:val="00C213EB"/>
    <w:rsid w:val="00C216D7"/>
    <w:rsid w:val="00C223A3"/>
    <w:rsid w:val="00C23231"/>
    <w:rsid w:val="00C247F6"/>
    <w:rsid w:val="00C24906"/>
    <w:rsid w:val="00C25E73"/>
    <w:rsid w:val="00C26BF0"/>
    <w:rsid w:val="00C26FA4"/>
    <w:rsid w:val="00C27C2B"/>
    <w:rsid w:val="00C3009C"/>
    <w:rsid w:val="00C310C2"/>
    <w:rsid w:val="00C31287"/>
    <w:rsid w:val="00C33C2B"/>
    <w:rsid w:val="00C34135"/>
    <w:rsid w:val="00C34745"/>
    <w:rsid w:val="00C34EE2"/>
    <w:rsid w:val="00C357AF"/>
    <w:rsid w:val="00C35B1E"/>
    <w:rsid w:val="00C35B74"/>
    <w:rsid w:val="00C3651D"/>
    <w:rsid w:val="00C368BB"/>
    <w:rsid w:val="00C368CC"/>
    <w:rsid w:val="00C41C06"/>
    <w:rsid w:val="00C41D65"/>
    <w:rsid w:val="00C42399"/>
    <w:rsid w:val="00C423FD"/>
    <w:rsid w:val="00C42959"/>
    <w:rsid w:val="00C44562"/>
    <w:rsid w:val="00C445DC"/>
    <w:rsid w:val="00C44720"/>
    <w:rsid w:val="00C44D34"/>
    <w:rsid w:val="00C4669E"/>
    <w:rsid w:val="00C46B1A"/>
    <w:rsid w:val="00C47113"/>
    <w:rsid w:val="00C5076D"/>
    <w:rsid w:val="00C5119A"/>
    <w:rsid w:val="00C527B6"/>
    <w:rsid w:val="00C53786"/>
    <w:rsid w:val="00C53B4C"/>
    <w:rsid w:val="00C53F43"/>
    <w:rsid w:val="00C54BBF"/>
    <w:rsid w:val="00C54EE7"/>
    <w:rsid w:val="00C556E3"/>
    <w:rsid w:val="00C56C7D"/>
    <w:rsid w:val="00C56D6D"/>
    <w:rsid w:val="00C578B9"/>
    <w:rsid w:val="00C57C3F"/>
    <w:rsid w:val="00C57FDB"/>
    <w:rsid w:val="00C6030E"/>
    <w:rsid w:val="00C6058A"/>
    <w:rsid w:val="00C60CA4"/>
    <w:rsid w:val="00C60CF3"/>
    <w:rsid w:val="00C60D90"/>
    <w:rsid w:val="00C6220B"/>
    <w:rsid w:val="00C62F3B"/>
    <w:rsid w:val="00C644A0"/>
    <w:rsid w:val="00C64CB3"/>
    <w:rsid w:val="00C6536A"/>
    <w:rsid w:val="00C66EAF"/>
    <w:rsid w:val="00C67301"/>
    <w:rsid w:val="00C67AA9"/>
    <w:rsid w:val="00C67D97"/>
    <w:rsid w:val="00C70240"/>
    <w:rsid w:val="00C7061F"/>
    <w:rsid w:val="00C7113B"/>
    <w:rsid w:val="00C73044"/>
    <w:rsid w:val="00C737A0"/>
    <w:rsid w:val="00C73A90"/>
    <w:rsid w:val="00C73C55"/>
    <w:rsid w:val="00C742C6"/>
    <w:rsid w:val="00C751F6"/>
    <w:rsid w:val="00C754C0"/>
    <w:rsid w:val="00C761BD"/>
    <w:rsid w:val="00C762D0"/>
    <w:rsid w:val="00C76313"/>
    <w:rsid w:val="00C7650D"/>
    <w:rsid w:val="00C80002"/>
    <w:rsid w:val="00C807B4"/>
    <w:rsid w:val="00C8118A"/>
    <w:rsid w:val="00C81667"/>
    <w:rsid w:val="00C83220"/>
    <w:rsid w:val="00C83A0B"/>
    <w:rsid w:val="00C84758"/>
    <w:rsid w:val="00C84B4C"/>
    <w:rsid w:val="00C8535F"/>
    <w:rsid w:val="00C86092"/>
    <w:rsid w:val="00C87839"/>
    <w:rsid w:val="00C90F30"/>
    <w:rsid w:val="00C92E73"/>
    <w:rsid w:val="00C947D1"/>
    <w:rsid w:val="00C94947"/>
    <w:rsid w:val="00C9498A"/>
    <w:rsid w:val="00C9555A"/>
    <w:rsid w:val="00C96855"/>
    <w:rsid w:val="00C96F5A"/>
    <w:rsid w:val="00C97F01"/>
    <w:rsid w:val="00C97F41"/>
    <w:rsid w:val="00CA047A"/>
    <w:rsid w:val="00CA16F0"/>
    <w:rsid w:val="00CA30D3"/>
    <w:rsid w:val="00CA31A4"/>
    <w:rsid w:val="00CA395A"/>
    <w:rsid w:val="00CA4547"/>
    <w:rsid w:val="00CA4AD0"/>
    <w:rsid w:val="00CA4CE5"/>
    <w:rsid w:val="00CA56CC"/>
    <w:rsid w:val="00CA6479"/>
    <w:rsid w:val="00CA66FC"/>
    <w:rsid w:val="00CA6A99"/>
    <w:rsid w:val="00CA6D60"/>
    <w:rsid w:val="00CA767A"/>
    <w:rsid w:val="00CA7717"/>
    <w:rsid w:val="00CB0B7E"/>
    <w:rsid w:val="00CB0CA3"/>
    <w:rsid w:val="00CB1F6F"/>
    <w:rsid w:val="00CB233A"/>
    <w:rsid w:val="00CB3204"/>
    <w:rsid w:val="00CB3286"/>
    <w:rsid w:val="00CB4298"/>
    <w:rsid w:val="00CB49F7"/>
    <w:rsid w:val="00CB5549"/>
    <w:rsid w:val="00CB5722"/>
    <w:rsid w:val="00CB5BF3"/>
    <w:rsid w:val="00CB6E1D"/>
    <w:rsid w:val="00CC02B1"/>
    <w:rsid w:val="00CC0854"/>
    <w:rsid w:val="00CC1D4F"/>
    <w:rsid w:val="00CC1E5A"/>
    <w:rsid w:val="00CC34BC"/>
    <w:rsid w:val="00CC400E"/>
    <w:rsid w:val="00CC45B5"/>
    <w:rsid w:val="00CC5AFF"/>
    <w:rsid w:val="00CC630C"/>
    <w:rsid w:val="00CC6687"/>
    <w:rsid w:val="00CC668D"/>
    <w:rsid w:val="00CC6FBA"/>
    <w:rsid w:val="00CC70A0"/>
    <w:rsid w:val="00CC77B9"/>
    <w:rsid w:val="00CC7BDD"/>
    <w:rsid w:val="00CD0D83"/>
    <w:rsid w:val="00CD0F3A"/>
    <w:rsid w:val="00CD28CD"/>
    <w:rsid w:val="00CD37F0"/>
    <w:rsid w:val="00CD385A"/>
    <w:rsid w:val="00CD4628"/>
    <w:rsid w:val="00CD4A3E"/>
    <w:rsid w:val="00CD52C0"/>
    <w:rsid w:val="00CD56E7"/>
    <w:rsid w:val="00CD57C8"/>
    <w:rsid w:val="00CD6073"/>
    <w:rsid w:val="00CD6097"/>
    <w:rsid w:val="00CD616F"/>
    <w:rsid w:val="00CD6A7E"/>
    <w:rsid w:val="00CD6B95"/>
    <w:rsid w:val="00CD6D25"/>
    <w:rsid w:val="00CD6D6B"/>
    <w:rsid w:val="00CD76AA"/>
    <w:rsid w:val="00CD778B"/>
    <w:rsid w:val="00CE1636"/>
    <w:rsid w:val="00CE1A42"/>
    <w:rsid w:val="00CE30C2"/>
    <w:rsid w:val="00CE3418"/>
    <w:rsid w:val="00CE42DC"/>
    <w:rsid w:val="00CE447E"/>
    <w:rsid w:val="00CE4CFA"/>
    <w:rsid w:val="00CE5E7D"/>
    <w:rsid w:val="00CF0245"/>
    <w:rsid w:val="00CF042A"/>
    <w:rsid w:val="00CF0ED4"/>
    <w:rsid w:val="00CF2BEF"/>
    <w:rsid w:val="00CF2ED0"/>
    <w:rsid w:val="00CF35B4"/>
    <w:rsid w:val="00CF3E4A"/>
    <w:rsid w:val="00CF4801"/>
    <w:rsid w:val="00CF482C"/>
    <w:rsid w:val="00CF494F"/>
    <w:rsid w:val="00CF56DE"/>
    <w:rsid w:val="00CF5A4A"/>
    <w:rsid w:val="00CF5E13"/>
    <w:rsid w:val="00CF61D6"/>
    <w:rsid w:val="00CF6643"/>
    <w:rsid w:val="00CF6DFF"/>
    <w:rsid w:val="00CF70B4"/>
    <w:rsid w:val="00CF7429"/>
    <w:rsid w:val="00CF78F3"/>
    <w:rsid w:val="00D01E17"/>
    <w:rsid w:val="00D02C64"/>
    <w:rsid w:val="00D04410"/>
    <w:rsid w:val="00D0457D"/>
    <w:rsid w:val="00D05622"/>
    <w:rsid w:val="00D066AB"/>
    <w:rsid w:val="00D06BF3"/>
    <w:rsid w:val="00D073DE"/>
    <w:rsid w:val="00D07E60"/>
    <w:rsid w:val="00D10873"/>
    <w:rsid w:val="00D113DC"/>
    <w:rsid w:val="00D1286A"/>
    <w:rsid w:val="00D13F48"/>
    <w:rsid w:val="00D143C3"/>
    <w:rsid w:val="00D14499"/>
    <w:rsid w:val="00D15071"/>
    <w:rsid w:val="00D1665B"/>
    <w:rsid w:val="00D1747F"/>
    <w:rsid w:val="00D1749C"/>
    <w:rsid w:val="00D17A89"/>
    <w:rsid w:val="00D17CBD"/>
    <w:rsid w:val="00D211AD"/>
    <w:rsid w:val="00D221A2"/>
    <w:rsid w:val="00D22DD3"/>
    <w:rsid w:val="00D22E06"/>
    <w:rsid w:val="00D230F9"/>
    <w:rsid w:val="00D248A3"/>
    <w:rsid w:val="00D256E9"/>
    <w:rsid w:val="00D259A4"/>
    <w:rsid w:val="00D25D39"/>
    <w:rsid w:val="00D267D5"/>
    <w:rsid w:val="00D26887"/>
    <w:rsid w:val="00D2795F"/>
    <w:rsid w:val="00D27A07"/>
    <w:rsid w:val="00D30244"/>
    <w:rsid w:val="00D30870"/>
    <w:rsid w:val="00D30F17"/>
    <w:rsid w:val="00D32116"/>
    <w:rsid w:val="00D32739"/>
    <w:rsid w:val="00D32A51"/>
    <w:rsid w:val="00D3396B"/>
    <w:rsid w:val="00D33A2C"/>
    <w:rsid w:val="00D33EDF"/>
    <w:rsid w:val="00D34B89"/>
    <w:rsid w:val="00D3532A"/>
    <w:rsid w:val="00D35A4D"/>
    <w:rsid w:val="00D36281"/>
    <w:rsid w:val="00D363F6"/>
    <w:rsid w:val="00D3777F"/>
    <w:rsid w:val="00D378D7"/>
    <w:rsid w:val="00D4320B"/>
    <w:rsid w:val="00D444B7"/>
    <w:rsid w:val="00D456CF"/>
    <w:rsid w:val="00D45F0C"/>
    <w:rsid w:val="00D468F0"/>
    <w:rsid w:val="00D476E8"/>
    <w:rsid w:val="00D50223"/>
    <w:rsid w:val="00D516FB"/>
    <w:rsid w:val="00D51A5F"/>
    <w:rsid w:val="00D524B0"/>
    <w:rsid w:val="00D5287A"/>
    <w:rsid w:val="00D52A2B"/>
    <w:rsid w:val="00D52D40"/>
    <w:rsid w:val="00D53BF3"/>
    <w:rsid w:val="00D5421C"/>
    <w:rsid w:val="00D54CB5"/>
    <w:rsid w:val="00D5580C"/>
    <w:rsid w:val="00D561A7"/>
    <w:rsid w:val="00D56CEF"/>
    <w:rsid w:val="00D56E00"/>
    <w:rsid w:val="00D57373"/>
    <w:rsid w:val="00D577FF"/>
    <w:rsid w:val="00D60449"/>
    <w:rsid w:val="00D60811"/>
    <w:rsid w:val="00D60E00"/>
    <w:rsid w:val="00D63F22"/>
    <w:rsid w:val="00D642C6"/>
    <w:rsid w:val="00D64F2A"/>
    <w:rsid w:val="00D653F4"/>
    <w:rsid w:val="00D65D1C"/>
    <w:rsid w:val="00D669BA"/>
    <w:rsid w:val="00D67A55"/>
    <w:rsid w:val="00D67C8D"/>
    <w:rsid w:val="00D7040A"/>
    <w:rsid w:val="00D71A6F"/>
    <w:rsid w:val="00D72B06"/>
    <w:rsid w:val="00D72B22"/>
    <w:rsid w:val="00D73D7E"/>
    <w:rsid w:val="00D745C8"/>
    <w:rsid w:val="00D7463C"/>
    <w:rsid w:val="00D748A6"/>
    <w:rsid w:val="00D758B1"/>
    <w:rsid w:val="00D768AF"/>
    <w:rsid w:val="00D76D4C"/>
    <w:rsid w:val="00D80096"/>
    <w:rsid w:val="00D80518"/>
    <w:rsid w:val="00D81807"/>
    <w:rsid w:val="00D8188A"/>
    <w:rsid w:val="00D81E8D"/>
    <w:rsid w:val="00D8220F"/>
    <w:rsid w:val="00D82723"/>
    <w:rsid w:val="00D83388"/>
    <w:rsid w:val="00D838DD"/>
    <w:rsid w:val="00D83F60"/>
    <w:rsid w:val="00D852F3"/>
    <w:rsid w:val="00D854E7"/>
    <w:rsid w:val="00D86117"/>
    <w:rsid w:val="00D86387"/>
    <w:rsid w:val="00D864C2"/>
    <w:rsid w:val="00D86985"/>
    <w:rsid w:val="00D86AD9"/>
    <w:rsid w:val="00D9184A"/>
    <w:rsid w:val="00D92173"/>
    <w:rsid w:val="00D92692"/>
    <w:rsid w:val="00D92E91"/>
    <w:rsid w:val="00D9366F"/>
    <w:rsid w:val="00D93E18"/>
    <w:rsid w:val="00D950FF"/>
    <w:rsid w:val="00D9557D"/>
    <w:rsid w:val="00DA0E02"/>
    <w:rsid w:val="00DA1BBF"/>
    <w:rsid w:val="00DA26C8"/>
    <w:rsid w:val="00DA2826"/>
    <w:rsid w:val="00DA3393"/>
    <w:rsid w:val="00DA4BB7"/>
    <w:rsid w:val="00DA5CF8"/>
    <w:rsid w:val="00DA6805"/>
    <w:rsid w:val="00DA6BD6"/>
    <w:rsid w:val="00DA7913"/>
    <w:rsid w:val="00DA7AA7"/>
    <w:rsid w:val="00DA7C9B"/>
    <w:rsid w:val="00DA7EFE"/>
    <w:rsid w:val="00DB0777"/>
    <w:rsid w:val="00DB0B8A"/>
    <w:rsid w:val="00DB15D2"/>
    <w:rsid w:val="00DB1C99"/>
    <w:rsid w:val="00DB27FB"/>
    <w:rsid w:val="00DB2A10"/>
    <w:rsid w:val="00DB2D05"/>
    <w:rsid w:val="00DB38E0"/>
    <w:rsid w:val="00DB43CD"/>
    <w:rsid w:val="00DB43DB"/>
    <w:rsid w:val="00DB4433"/>
    <w:rsid w:val="00DB5A99"/>
    <w:rsid w:val="00DB6BAF"/>
    <w:rsid w:val="00DC02A9"/>
    <w:rsid w:val="00DC0D3D"/>
    <w:rsid w:val="00DC24CC"/>
    <w:rsid w:val="00DC2DC2"/>
    <w:rsid w:val="00DC3DA5"/>
    <w:rsid w:val="00DC475C"/>
    <w:rsid w:val="00DC593A"/>
    <w:rsid w:val="00DC5DEC"/>
    <w:rsid w:val="00DC6DC9"/>
    <w:rsid w:val="00DC6ED7"/>
    <w:rsid w:val="00DC7BE1"/>
    <w:rsid w:val="00DC7F14"/>
    <w:rsid w:val="00DD045D"/>
    <w:rsid w:val="00DD04E5"/>
    <w:rsid w:val="00DD0D43"/>
    <w:rsid w:val="00DD0D89"/>
    <w:rsid w:val="00DD23C9"/>
    <w:rsid w:val="00DD31B4"/>
    <w:rsid w:val="00DD3F3D"/>
    <w:rsid w:val="00DD5A24"/>
    <w:rsid w:val="00DD63F7"/>
    <w:rsid w:val="00DD64DD"/>
    <w:rsid w:val="00DE227E"/>
    <w:rsid w:val="00DE2B9A"/>
    <w:rsid w:val="00DE2CE9"/>
    <w:rsid w:val="00DE471D"/>
    <w:rsid w:val="00DE5061"/>
    <w:rsid w:val="00DE53A4"/>
    <w:rsid w:val="00DE63E0"/>
    <w:rsid w:val="00DE658A"/>
    <w:rsid w:val="00DE7710"/>
    <w:rsid w:val="00DE7C8B"/>
    <w:rsid w:val="00DE7D7E"/>
    <w:rsid w:val="00DF0193"/>
    <w:rsid w:val="00DF09C7"/>
    <w:rsid w:val="00DF0AE7"/>
    <w:rsid w:val="00DF12C4"/>
    <w:rsid w:val="00DF197C"/>
    <w:rsid w:val="00DF253B"/>
    <w:rsid w:val="00DF2887"/>
    <w:rsid w:val="00DF2924"/>
    <w:rsid w:val="00DF3851"/>
    <w:rsid w:val="00DF3A61"/>
    <w:rsid w:val="00DF53FD"/>
    <w:rsid w:val="00DF5B7C"/>
    <w:rsid w:val="00DF65D6"/>
    <w:rsid w:val="00DF72C7"/>
    <w:rsid w:val="00DF7EE5"/>
    <w:rsid w:val="00E00726"/>
    <w:rsid w:val="00E00EA8"/>
    <w:rsid w:val="00E01227"/>
    <w:rsid w:val="00E01A8C"/>
    <w:rsid w:val="00E025A5"/>
    <w:rsid w:val="00E02817"/>
    <w:rsid w:val="00E04367"/>
    <w:rsid w:val="00E04DEB"/>
    <w:rsid w:val="00E04E0D"/>
    <w:rsid w:val="00E0576F"/>
    <w:rsid w:val="00E07ED8"/>
    <w:rsid w:val="00E106E8"/>
    <w:rsid w:val="00E11205"/>
    <w:rsid w:val="00E1201D"/>
    <w:rsid w:val="00E12609"/>
    <w:rsid w:val="00E13239"/>
    <w:rsid w:val="00E13D5B"/>
    <w:rsid w:val="00E14107"/>
    <w:rsid w:val="00E14B57"/>
    <w:rsid w:val="00E156B3"/>
    <w:rsid w:val="00E158EC"/>
    <w:rsid w:val="00E15BF2"/>
    <w:rsid w:val="00E16278"/>
    <w:rsid w:val="00E16684"/>
    <w:rsid w:val="00E17049"/>
    <w:rsid w:val="00E20112"/>
    <w:rsid w:val="00E20480"/>
    <w:rsid w:val="00E20658"/>
    <w:rsid w:val="00E208B4"/>
    <w:rsid w:val="00E20A3F"/>
    <w:rsid w:val="00E20BC1"/>
    <w:rsid w:val="00E20DC7"/>
    <w:rsid w:val="00E20FA0"/>
    <w:rsid w:val="00E216EE"/>
    <w:rsid w:val="00E21A43"/>
    <w:rsid w:val="00E21E4E"/>
    <w:rsid w:val="00E2256D"/>
    <w:rsid w:val="00E233C2"/>
    <w:rsid w:val="00E23C90"/>
    <w:rsid w:val="00E246D1"/>
    <w:rsid w:val="00E2470C"/>
    <w:rsid w:val="00E24FAA"/>
    <w:rsid w:val="00E260DB"/>
    <w:rsid w:val="00E26381"/>
    <w:rsid w:val="00E268C9"/>
    <w:rsid w:val="00E268D0"/>
    <w:rsid w:val="00E26B38"/>
    <w:rsid w:val="00E26EDE"/>
    <w:rsid w:val="00E2704B"/>
    <w:rsid w:val="00E27A69"/>
    <w:rsid w:val="00E27FE9"/>
    <w:rsid w:val="00E304A0"/>
    <w:rsid w:val="00E30C23"/>
    <w:rsid w:val="00E3120F"/>
    <w:rsid w:val="00E315F1"/>
    <w:rsid w:val="00E31EFF"/>
    <w:rsid w:val="00E32535"/>
    <w:rsid w:val="00E32C34"/>
    <w:rsid w:val="00E32D61"/>
    <w:rsid w:val="00E34AD3"/>
    <w:rsid w:val="00E358D6"/>
    <w:rsid w:val="00E3590F"/>
    <w:rsid w:val="00E35FE2"/>
    <w:rsid w:val="00E3602A"/>
    <w:rsid w:val="00E36A22"/>
    <w:rsid w:val="00E36AB2"/>
    <w:rsid w:val="00E37722"/>
    <w:rsid w:val="00E37BCC"/>
    <w:rsid w:val="00E40264"/>
    <w:rsid w:val="00E411CD"/>
    <w:rsid w:val="00E41A13"/>
    <w:rsid w:val="00E4211E"/>
    <w:rsid w:val="00E431F0"/>
    <w:rsid w:val="00E4382C"/>
    <w:rsid w:val="00E43AFB"/>
    <w:rsid w:val="00E44231"/>
    <w:rsid w:val="00E447CE"/>
    <w:rsid w:val="00E44A6C"/>
    <w:rsid w:val="00E44AF3"/>
    <w:rsid w:val="00E44EBB"/>
    <w:rsid w:val="00E4632D"/>
    <w:rsid w:val="00E46701"/>
    <w:rsid w:val="00E46CEF"/>
    <w:rsid w:val="00E46FDB"/>
    <w:rsid w:val="00E5038F"/>
    <w:rsid w:val="00E504DE"/>
    <w:rsid w:val="00E50D24"/>
    <w:rsid w:val="00E51788"/>
    <w:rsid w:val="00E51C3A"/>
    <w:rsid w:val="00E52C77"/>
    <w:rsid w:val="00E52FE1"/>
    <w:rsid w:val="00E53687"/>
    <w:rsid w:val="00E54DEA"/>
    <w:rsid w:val="00E55BAF"/>
    <w:rsid w:val="00E57301"/>
    <w:rsid w:val="00E57EE6"/>
    <w:rsid w:val="00E60658"/>
    <w:rsid w:val="00E627C7"/>
    <w:rsid w:val="00E64F19"/>
    <w:rsid w:val="00E65053"/>
    <w:rsid w:val="00E65CF0"/>
    <w:rsid w:val="00E65E97"/>
    <w:rsid w:val="00E66082"/>
    <w:rsid w:val="00E66222"/>
    <w:rsid w:val="00E667DC"/>
    <w:rsid w:val="00E66D8E"/>
    <w:rsid w:val="00E673E0"/>
    <w:rsid w:val="00E704FA"/>
    <w:rsid w:val="00E708C8"/>
    <w:rsid w:val="00E70A8E"/>
    <w:rsid w:val="00E715E7"/>
    <w:rsid w:val="00E71CA5"/>
    <w:rsid w:val="00E7263B"/>
    <w:rsid w:val="00E72815"/>
    <w:rsid w:val="00E72FCB"/>
    <w:rsid w:val="00E737DA"/>
    <w:rsid w:val="00E73877"/>
    <w:rsid w:val="00E7416F"/>
    <w:rsid w:val="00E74F15"/>
    <w:rsid w:val="00E752D5"/>
    <w:rsid w:val="00E7721F"/>
    <w:rsid w:val="00E772D4"/>
    <w:rsid w:val="00E77646"/>
    <w:rsid w:val="00E77984"/>
    <w:rsid w:val="00E82428"/>
    <w:rsid w:val="00E82442"/>
    <w:rsid w:val="00E8278C"/>
    <w:rsid w:val="00E830D6"/>
    <w:rsid w:val="00E8370A"/>
    <w:rsid w:val="00E840A8"/>
    <w:rsid w:val="00E844F8"/>
    <w:rsid w:val="00E848E3"/>
    <w:rsid w:val="00E850AE"/>
    <w:rsid w:val="00E85A54"/>
    <w:rsid w:val="00E862D7"/>
    <w:rsid w:val="00E866FF"/>
    <w:rsid w:val="00E90736"/>
    <w:rsid w:val="00E907A9"/>
    <w:rsid w:val="00E90E94"/>
    <w:rsid w:val="00E9116D"/>
    <w:rsid w:val="00E91BEB"/>
    <w:rsid w:val="00E91FCF"/>
    <w:rsid w:val="00E922AF"/>
    <w:rsid w:val="00E9359C"/>
    <w:rsid w:val="00E93ECE"/>
    <w:rsid w:val="00E94663"/>
    <w:rsid w:val="00E94711"/>
    <w:rsid w:val="00E94FCE"/>
    <w:rsid w:val="00E964FA"/>
    <w:rsid w:val="00E97BC9"/>
    <w:rsid w:val="00E97EB2"/>
    <w:rsid w:val="00EA0704"/>
    <w:rsid w:val="00EA0C07"/>
    <w:rsid w:val="00EA0FFB"/>
    <w:rsid w:val="00EA1730"/>
    <w:rsid w:val="00EA1E59"/>
    <w:rsid w:val="00EA3F81"/>
    <w:rsid w:val="00EB07E6"/>
    <w:rsid w:val="00EB133E"/>
    <w:rsid w:val="00EB16F6"/>
    <w:rsid w:val="00EB2951"/>
    <w:rsid w:val="00EB32F2"/>
    <w:rsid w:val="00EB575B"/>
    <w:rsid w:val="00EB5952"/>
    <w:rsid w:val="00EB6514"/>
    <w:rsid w:val="00EB6593"/>
    <w:rsid w:val="00EB7CB0"/>
    <w:rsid w:val="00EC1065"/>
    <w:rsid w:val="00EC2233"/>
    <w:rsid w:val="00EC2BC2"/>
    <w:rsid w:val="00EC37FA"/>
    <w:rsid w:val="00EC3C73"/>
    <w:rsid w:val="00EC5357"/>
    <w:rsid w:val="00EC5660"/>
    <w:rsid w:val="00EC67E0"/>
    <w:rsid w:val="00ED091B"/>
    <w:rsid w:val="00ED1003"/>
    <w:rsid w:val="00ED1902"/>
    <w:rsid w:val="00ED22D5"/>
    <w:rsid w:val="00ED252C"/>
    <w:rsid w:val="00ED2990"/>
    <w:rsid w:val="00ED3166"/>
    <w:rsid w:val="00ED3242"/>
    <w:rsid w:val="00ED3D7C"/>
    <w:rsid w:val="00ED41B8"/>
    <w:rsid w:val="00ED45EE"/>
    <w:rsid w:val="00ED4F13"/>
    <w:rsid w:val="00ED6467"/>
    <w:rsid w:val="00ED6755"/>
    <w:rsid w:val="00EE0F93"/>
    <w:rsid w:val="00EE1DA5"/>
    <w:rsid w:val="00EE2411"/>
    <w:rsid w:val="00EE2550"/>
    <w:rsid w:val="00EE32BE"/>
    <w:rsid w:val="00EE40DF"/>
    <w:rsid w:val="00EE416B"/>
    <w:rsid w:val="00EE61C6"/>
    <w:rsid w:val="00EF178C"/>
    <w:rsid w:val="00EF1A7A"/>
    <w:rsid w:val="00EF1B17"/>
    <w:rsid w:val="00EF2113"/>
    <w:rsid w:val="00EF2253"/>
    <w:rsid w:val="00EF2F47"/>
    <w:rsid w:val="00EF439B"/>
    <w:rsid w:val="00EF4B7A"/>
    <w:rsid w:val="00EF6609"/>
    <w:rsid w:val="00EF6957"/>
    <w:rsid w:val="00EF79DF"/>
    <w:rsid w:val="00EF7C1D"/>
    <w:rsid w:val="00F005C1"/>
    <w:rsid w:val="00F00935"/>
    <w:rsid w:val="00F00D11"/>
    <w:rsid w:val="00F00F3C"/>
    <w:rsid w:val="00F011D5"/>
    <w:rsid w:val="00F0191A"/>
    <w:rsid w:val="00F0252C"/>
    <w:rsid w:val="00F0293A"/>
    <w:rsid w:val="00F0301C"/>
    <w:rsid w:val="00F037B2"/>
    <w:rsid w:val="00F03CC2"/>
    <w:rsid w:val="00F03E1A"/>
    <w:rsid w:val="00F04096"/>
    <w:rsid w:val="00F040A8"/>
    <w:rsid w:val="00F0416A"/>
    <w:rsid w:val="00F0480F"/>
    <w:rsid w:val="00F05D5C"/>
    <w:rsid w:val="00F062FB"/>
    <w:rsid w:val="00F069E8"/>
    <w:rsid w:val="00F0794E"/>
    <w:rsid w:val="00F07BC0"/>
    <w:rsid w:val="00F07C5C"/>
    <w:rsid w:val="00F07E78"/>
    <w:rsid w:val="00F117F4"/>
    <w:rsid w:val="00F11DF1"/>
    <w:rsid w:val="00F11F29"/>
    <w:rsid w:val="00F11F87"/>
    <w:rsid w:val="00F134C1"/>
    <w:rsid w:val="00F1367B"/>
    <w:rsid w:val="00F13B53"/>
    <w:rsid w:val="00F14C35"/>
    <w:rsid w:val="00F15042"/>
    <w:rsid w:val="00F154C1"/>
    <w:rsid w:val="00F15636"/>
    <w:rsid w:val="00F2137D"/>
    <w:rsid w:val="00F21BE7"/>
    <w:rsid w:val="00F21EFB"/>
    <w:rsid w:val="00F2253A"/>
    <w:rsid w:val="00F22A7A"/>
    <w:rsid w:val="00F2301F"/>
    <w:rsid w:val="00F230B3"/>
    <w:rsid w:val="00F23A92"/>
    <w:rsid w:val="00F24BCE"/>
    <w:rsid w:val="00F25514"/>
    <w:rsid w:val="00F267B1"/>
    <w:rsid w:val="00F26F8B"/>
    <w:rsid w:val="00F27F5D"/>
    <w:rsid w:val="00F30510"/>
    <w:rsid w:val="00F319A4"/>
    <w:rsid w:val="00F32766"/>
    <w:rsid w:val="00F327CB"/>
    <w:rsid w:val="00F32B52"/>
    <w:rsid w:val="00F33015"/>
    <w:rsid w:val="00F343ED"/>
    <w:rsid w:val="00F34D96"/>
    <w:rsid w:val="00F35C83"/>
    <w:rsid w:val="00F3677D"/>
    <w:rsid w:val="00F376A9"/>
    <w:rsid w:val="00F37CA1"/>
    <w:rsid w:val="00F401C9"/>
    <w:rsid w:val="00F4035C"/>
    <w:rsid w:val="00F4038C"/>
    <w:rsid w:val="00F40450"/>
    <w:rsid w:val="00F43291"/>
    <w:rsid w:val="00F43381"/>
    <w:rsid w:val="00F4394C"/>
    <w:rsid w:val="00F4403B"/>
    <w:rsid w:val="00F440F1"/>
    <w:rsid w:val="00F44B92"/>
    <w:rsid w:val="00F44EFC"/>
    <w:rsid w:val="00F4538B"/>
    <w:rsid w:val="00F45EC7"/>
    <w:rsid w:val="00F46AE5"/>
    <w:rsid w:val="00F46B20"/>
    <w:rsid w:val="00F46CAF"/>
    <w:rsid w:val="00F479E8"/>
    <w:rsid w:val="00F47B73"/>
    <w:rsid w:val="00F5055D"/>
    <w:rsid w:val="00F51FFC"/>
    <w:rsid w:val="00F52619"/>
    <w:rsid w:val="00F52C3A"/>
    <w:rsid w:val="00F52E2C"/>
    <w:rsid w:val="00F52F12"/>
    <w:rsid w:val="00F5349C"/>
    <w:rsid w:val="00F53685"/>
    <w:rsid w:val="00F5379A"/>
    <w:rsid w:val="00F542D5"/>
    <w:rsid w:val="00F54943"/>
    <w:rsid w:val="00F5544D"/>
    <w:rsid w:val="00F55882"/>
    <w:rsid w:val="00F55FA4"/>
    <w:rsid w:val="00F56B01"/>
    <w:rsid w:val="00F57139"/>
    <w:rsid w:val="00F60C5D"/>
    <w:rsid w:val="00F60CA3"/>
    <w:rsid w:val="00F6320D"/>
    <w:rsid w:val="00F64898"/>
    <w:rsid w:val="00F64F90"/>
    <w:rsid w:val="00F65809"/>
    <w:rsid w:val="00F65AB8"/>
    <w:rsid w:val="00F668A0"/>
    <w:rsid w:val="00F66F35"/>
    <w:rsid w:val="00F702E3"/>
    <w:rsid w:val="00F73CD2"/>
    <w:rsid w:val="00F73CD8"/>
    <w:rsid w:val="00F7547E"/>
    <w:rsid w:val="00F75DC4"/>
    <w:rsid w:val="00F76A8E"/>
    <w:rsid w:val="00F80B9A"/>
    <w:rsid w:val="00F80C45"/>
    <w:rsid w:val="00F80EEF"/>
    <w:rsid w:val="00F80F4F"/>
    <w:rsid w:val="00F81482"/>
    <w:rsid w:val="00F82389"/>
    <w:rsid w:val="00F82451"/>
    <w:rsid w:val="00F82480"/>
    <w:rsid w:val="00F8344F"/>
    <w:rsid w:val="00F8454D"/>
    <w:rsid w:val="00F8484A"/>
    <w:rsid w:val="00F84D67"/>
    <w:rsid w:val="00F84D8F"/>
    <w:rsid w:val="00F85F1B"/>
    <w:rsid w:val="00F866EE"/>
    <w:rsid w:val="00F86976"/>
    <w:rsid w:val="00F878DF"/>
    <w:rsid w:val="00F9025E"/>
    <w:rsid w:val="00F90679"/>
    <w:rsid w:val="00F92B9C"/>
    <w:rsid w:val="00F92DA5"/>
    <w:rsid w:val="00F941A4"/>
    <w:rsid w:val="00F942C6"/>
    <w:rsid w:val="00F94FDD"/>
    <w:rsid w:val="00F953FC"/>
    <w:rsid w:val="00F953FF"/>
    <w:rsid w:val="00F95C1A"/>
    <w:rsid w:val="00F967B6"/>
    <w:rsid w:val="00F973A3"/>
    <w:rsid w:val="00F97AC5"/>
    <w:rsid w:val="00FA057F"/>
    <w:rsid w:val="00FA0FD4"/>
    <w:rsid w:val="00FA15D1"/>
    <w:rsid w:val="00FA18D9"/>
    <w:rsid w:val="00FA21CB"/>
    <w:rsid w:val="00FA2A34"/>
    <w:rsid w:val="00FA2AA3"/>
    <w:rsid w:val="00FA3593"/>
    <w:rsid w:val="00FA3755"/>
    <w:rsid w:val="00FA3A56"/>
    <w:rsid w:val="00FA431C"/>
    <w:rsid w:val="00FA4AC9"/>
    <w:rsid w:val="00FA4F72"/>
    <w:rsid w:val="00FA5DDB"/>
    <w:rsid w:val="00FA6174"/>
    <w:rsid w:val="00FA6734"/>
    <w:rsid w:val="00FA6A6C"/>
    <w:rsid w:val="00FB1BC1"/>
    <w:rsid w:val="00FB2532"/>
    <w:rsid w:val="00FB33D9"/>
    <w:rsid w:val="00FB409D"/>
    <w:rsid w:val="00FB4AFE"/>
    <w:rsid w:val="00FB4E12"/>
    <w:rsid w:val="00FB4ECC"/>
    <w:rsid w:val="00FB5C45"/>
    <w:rsid w:val="00FB608A"/>
    <w:rsid w:val="00FB60A7"/>
    <w:rsid w:val="00FB6356"/>
    <w:rsid w:val="00FB7602"/>
    <w:rsid w:val="00FB7ECF"/>
    <w:rsid w:val="00FC0A26"/>
    <w:rsid w:val="00FC0B26"/>
    <w:rsid w:val="00FC11CD"/>
    <w:rsid w:val="00FC14F6"/>
    <w:rsid w:val="00FC1938"/>
    <w:rsid w:val="00FC1A1E"/>
    <w:rsid w:val="00FC1E36"/>
    <w:rsid w:val="00FC1EF6"/>
    <w:rsid w:val="00FC1FE0"/>
    <w:rsid w:val="00FC203B"/>
    <w:rsid w:val="00FC274B"/>
    <w:rsid w:val="00FC3080"/>
    <w:rsid w:val="00FC35B3"/>
    <w:rsid w:val="00FC3697"/>
    <w:rsid w:val="00FC3A21"/>
    <w:rsid w:val="00FC5BFF"/>
    <w:rsid w:val="00FC617D"/>
    <w:rsid w:val="00FC6AD4"/>
    <w:rsid w:val="00FC6F91"/>
    <w:rsid w:val="00FD0FF6"/>
    <w:rsid w:val="00FD37F5"/>
    <w:rsid w:val="00FD4993"/>
    <w:rsid w:val="00FD4D0A"/>
    <w:rsid w:val="00FD4D33"/>
    <w:rsid w:val="00FD528D"/>
    <w:rsid w:val="00FD5AEB"/>
    <w:rsid w:val="00FD664E"/>
    <w:rsid w:val="00FD7980"/>
    <w:rsid w:val="00FE09CE"/>
    <w:rsid w:val="00FE0C86"/>
    <w:rsid w:val="00FE1463"/>
    <w:rsid w:val="00FE153C"/>
    <w:rsid w:val="00FE3BDD"/>
    <w:rsid w:val="00FE3DB7"/>
    <w:rsid w:val="00FE615E"/>
    <w:rsid w:val="00FE7471"/>
    <w:rsid w:val="00FF001D"/>
    <w:rsid w:val="00FF0517"/>
    <w:rsid w:val="00FF246F"/>
    <w:rsid w:val="00FF25CC"/>
    <w:rsid w:val="00FF32A8"/>
    <w:rsid w:val="00FF3760"/>
    <w:rsid w:val="00FF38C6"/>
    <w:rsid w:val="00FF4D46"/>
    <w:rsid w:val="00FF5684"/>
    <w:rsid w:val="00FF63D7"/>
    <w:rsid w:val="00FF64ED"/>
    <w:rsid w:val="00FF6E4F"/>
    <w:rsid w:val="00FF752D"/>
    <w:rsid w:val="00FF784C"/>
    <w:rsid w:val="01A041A2"/>
    <w:rsid w:val="02DCAA37"/>
    <w:rsid w:val="053B4E92"/>
    <w:rsid w:val="0BEB9B2C"/>
    <w:rsid w:val="0D4A9E4F"/>
    <w:rsid w:val="14A964EE"/>
    <w:rsid w:val="17647125"/>
    <w:rsid w:val="1A0A8295"/>
    <w:rsid w:val="1C37E248"/>
    <w:rsid w:val="1DD3B2A9"/>
    <w:rsid w:val="2ABA2337"/>
    <w:rsid w:val="2D925C2D"/>
    <w:rsid w:val="3C940CC3"/>
    <w:rsid w:val="46526134"/>
    <w:rsid w:val="4E8015FA"/>
    <w:rsid w:val="50F7E2B2"/>
    <w:rsid w:val="5C738113"/>
    <w:rsid w:val="5E0F5174"/>
    <w:rsid w:val="6065F90E"/>
    <w:rsid w:val="650D68CE"/>
    <w:rsid w:val="6749BEB9"/>
    <w:rsid w:val="6857E296"/>
    <w:rsid w:val="688A6526"/>
    <w:rsid w:val="6EEBAD8C"/>
    <w:rsid w:val="7004CB92"/>
    <w:rsid w:val="72168B78"/>
    <w:rsid w:val="74DAE6F6"/>
    <w:rsid w:val="7A219D5D"/>
    <w:rsid w:val="7AD19851"/>
    <w:rsid w:val="7B310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14A45"/>
  <w15:docId w15:val="{E55B0283-E3AD-4738-B40D-BE1BFEE42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before="120" w:after="120"/>
      </w:pPr>
    </w:pPrDefault>
  </w:docDefaults>
  <w:latentStyles w:defLockedState="0" w:defUIPriority="29" w:defSemiHidden="0" w:defUnhideWhenUsed="0" w:defQFormat="0" w:count="376">
    <w:lsdException w:name="Normal" w:uiPriority="0"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0"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2"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99" w:unhideWhenUsed="1"/>
    <w:lsdException w:name="Table Grid" w:uiPriority="0"/>
    <w:lsdException w:name="Table Theme" w:semiHidden="1" w:uiPriority="0" w:unhideWhenUsed="1"/>
    <w:lsdException w:name="Placeholder Text" w:semiHidden="1" w:uiPriority="0"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1C32"/>
    <w:pPr>
      <w:spacing w:before="0" w:after="0"/>
    </w:pPr>
  </w:style>
  <w:style w:type="paragraph" w:styleId="Heading1">
    <w:name w:val="heading 1"/>
    <w:next w:val="NNMainBodyLarge"/>
    <w:link w:val="Heading1Char"/>
    <w:uiPriority w:val="9"/>
    <w:qFormat/>
    <w:rsid w:val="009217A4"/>
    <w:pPr>
      <w:keepNext/>
      <w:numPr>
        <w:numId w:val="7"/>
      </w:numPr>
      <w:spacing w:before="1700"/>
      <w:outlineLvl w:val="0"/>
    </w:pPr>
    <w:rPr>
      <w:rFonts w:asciiTheme="majorHAnsi" w:eastAsia="Adobe Gothic Std B" w:hAnsiTheme="majorHAnsi" w:cstheme="majorBidi"/>
      <w:b/>
      <w:bCs/>
      <w:caps/>
      <w:color w:val="241F63" w:themeColor="accent1"/>
      <w:kern w:val="32"/>
      <w:sz w:val="52"/>
      <w:szCs w:val="52"/>
    </w:rPr>
  </w:style>
  <w:style w:type="paragraph" w:styleId="Heading2">
    <w:name w:val="heading 2"/>
    <w:basedOn w:val="Normal"/>
    <w:next w:val="Normal"/>
    <w:link w:val="Heading2Char"/>
    <w:uiPriority w:val="29"/>
    <w:semiHidden/>
    <w:unhideWhenUsed/>
    <w:qFormat/>
    <w:rsid w:val="000A4A52"/>
    <w:pPr>
      <w:keepNext/>
      <w:keepLines/>
      <w:numPr>
        <w:ilvl w:val="1"/>
        <w:numId w:val="1"/>
      </w:numPr>
      <w:spacing w:before="200"/>
      <w:outlineLvl w:val="1"/>
    </w:pPr>
    <w:rPr>
      <w:rFonts w:asciiTheme="majorHAnsi" w:eastAsiaTheme="majorEastAsia" w:hAnsiTheme="majorHAnsi" w:cstheme="majorBidi"/>
      <w:b/>
      <w:bCs/>
      <w:color w:val="241F63" w:themeColor="accent1"/>
      <w:sz w:val="26"/>
      <w:szCs w:val="26"/>
    </w:rPr>
  </w:style>
  <w:style w:type="paragraph" w:styleId="Heading3">
    <w:name w:val="heading 3"/>
    <w:basedOn w:val="Normal"/>
    <w:next w:val="Normal"/>
    <w:link w:val="Heading3Char"/>
    <w:uiPriority w:val="29"/>
    <w:semiHidden/>
    <w:unhideWhenUsed/>
    <w:qFormat/>
    <w:rsid w:val="000A4A52"/>
    <w:pPr>
      <w:keepNext/>
      <w:keepLines/>
      <w:numPr>
        <w:ilvl w:val="2"/>
        <w:numId w:val="1"/>
      </w:numPr>
      <w:spacing w:before="200"/>
      <w:outlineLvl w:val="2"/>
    </w:pPr>
    <w:rPr>
      <w:rFonts w:asciiTheme="majorHAnsi" w:eastAsiaTheme="majorEastAsia" w:hAnsiTheme="majorHAnsi" w:cstheme="majorBidi"/>
      <w:b/>
      <w:bCs/>
      <w:color w:val="241F63" w:themeColor="accent1"/>
    </w:rPr>
  </w:style>
  <w:style w:type="paragraph" w:styleId="Heading4">
    <w:name w:val="heading 4"/>
    <w:basedOn w:val="Normal"/>
    <w:next w:val="Normal"/>
    <w:link w:val="Heading4Char"/>
    <w:uiPriority w:val="9"/>
    <w:unhideWhenUsed/>
    <w:qFormat/>
    <w:rsid w:val="000A4A52"/>
    <w:pPr>
      <w:keepNext/>
      <w:keepLines/>
      <w:numPr>
        <w:ilvl w:val="3"/>
        <w:numId w:val="1"/>
      </w:numPr>
      <w:spacing w:before="200"/>
      <w:outlineLvl w:val="3"/>
    </w:pPr>
    <w:rPr>
      <w:rFonts w:asciiTheme="majorHAnsi" w:eastAsiaTheme="majorEastAsia" w:hAnsiTheme="majorHAnsi" w:cstheme="majorBidi"/>
      <w:b/>
      <w:bCs/>
      <w:i/>
      <w:iCs/>
      <w:color w:val="241F63" w:themeColor="accent1"/>
    </w:rPr>
  </w:style>
  <w:style w:type="paragraph" w:styleId="Heading5">
    <w:name w:val="heading 5"/>
    <w:basedOn w:val="Normal"/>
    <w:next w:val="Normal"/>
    <w:link w:val="Heading5Char"/>
    <w:uiPriority w:val="9"/>
    <w:semiHidden/>
    <w:unhideWhenUsed/>
    <w:qFormat/>
    <w:rsid w:val="000A4A52"/>
    <w:pPr>
      <w:keepNext/>
      <w:keepLines/>
      <w:numPr>
        <w:ilvl w:val="4"/>
        <w:numId w:val="1"/>
      </w:numPr>
      <w:spacing w:before="200"/>
      <w:outlineLvl w:val="4"/>
    </w:pPr>
    <w:rPr>
      <w:rFonts w:asciiTheme="majorHAnsi" w:eastAsiaTheme="majorEastAsia" w:hAnsiTheme="majorHAnsi" w:cstheme="majorBidi"/>
      <w:color w:val="110F31" w:themeColor="accent1" w:themeShade="7F"/>
    </w:rPr>
  </w:style>
  <w:style w:type="paragraph" w:styleId="Heading6">
    <w:name w:val="heading 6"/>
    <w:basedOn w:val="Normal"/>
    <w:next w:val="Normal"/>
    <w:link w:val="Heading6Char"/>
    <w:uiPriority w:val="9"/>
    <w:semiHidden/>
    <w:unhideWhenUsed/>
    <w:qFormat/>
    <w:rsid w:val="000A4A52"/>
    <w:pPr>
      <w:keepNext/>
      <w:keepLines/>
      <w:numPr>
        <w:ilvl w:val="5"/>
        <w:numId w:val="1"/>
      </w:numPr>
      <w:spacing w:before="200"/>
      <w:outlineLvl w:val="5"/>
    </w:pPr>
    <w:rPr>
      <w:rFonts w:asciiTheme="majorHAnsi" w:eastAsiaTheme="majorEastAsia" w:hAnsiTheme="majorHAnsi" w:cstheme="majorBidi"/>
      <w:i/>
      <w:iCs/>
      <w:color w:val="110F31" w:themeColor="accent1" w:themeShade="7F"/>
    </w:rPr>
  </w:style>
  <w:style w:type="paragraph" w:styleId="Heading7">
    <w:name w:val="heading 7"/>
    <w:basedOn w:val="Normal"/>
    <w:next w:val="Normal"/>
    <w:link w:val="Heading7Char"/>
    <w:uiPriority w:val="29"/>
    <w:semiHidden/>
    <w:unhideWhenUsed/>
    <w:qFormat/>
    <w:rsid w:val="000A4A5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4A5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29"/>
    <w:semiHidden/>
    <w:unhideWhenUsed/>
    <w:qFormat/>
    <w:rsid w:val="000A4A5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NMainBody">
    <w:name w:val="NN Main Body"/>
    <w:link w:val="NNMainBodyChar"/>
    <w:qFormat/>
    <w:rsid w:val="00E12609"/>
    <w:pPr>
      <w:suppressAutoHyphens/>
      <w:spacing w:line="264" w:lineRule="auto"/>
    </w:pPr>
    <w:rPr>
      <w:rFonts w:asciiTheme="minorHAnsi" w:hAnsiTheme="minorHAnsi"/>
      <w:sz w:val="22"/>
      <w:szCs w:val="22"/>
    </w:rPr>
  </w:style>
  <w:style w:type="character" w:customStyle="1" w:styleId="Heading1Char">
    <w:name w:val="Heading 1 Char"/>
    <w:basedOn w:val="DefaultParagraphFont"/>
    <w:link w:val="Heading1"/>
    <w:uiPriority w:val="9"/>
    <w:rsid w:val="009217A4"/>
    <w:rPr>
      <w:rFonts w:asciiTheme="majorHAnsi" w:eastAsia="Adobe Gothic Std B" w:hAnsiTheme="majorHAnsi" w:cstheme="majorBidi"/>
      <w:b/>
      <w:bCs/>
      <w:caps/>
      <w:color w:val="241F63" w:themeColor="accent1"/>
      <w:kern w:val="32"/>
      <w:sz w:val="52"/>
      <w:szCs w:val="52"/>
    </w:rPr>
  </w:style>
  <w:style w:type="paragraph" w:styleId="Header">
    <w:name w:val="header"/>
    <w:basedOn w:val="NNMainBody"/>
    <w:next w:val="Header2"/>
    <w:link w:val="HeaderChar"/>
    <w:uiPriority w:val="99"/>
    <w:qFormat/>
    <w:rsid w:val="00DB0777"/>
    <w:pPr>
      <w:tabs>
        <w:tab w:val="right" w:pos="24480"/>
      </w:tabs>
      <w:spacing w:after="0"/>
      <w:jc w:val="center"/>
    </w:pPr>
    <w:rPr>
      <w:rFonts w:asciiTheme="majorHAnsi" w:hAnsiTheme="majorHAnsi"/>
      <w:b/>
      <w:color w:val="1A174A" w:themeColor="accent1" w:themeShade="BF"/>
      <w:sz w:val="20"/>
      <w:szCs w:val="20"/>
    </w:rPr>
  </w:style>
  <w:style w:type="character" w:customStyle="1" w:styleId="HeaderChar">
    <w:name w:val="Header Char"/>
    <w:basedOn w:val="DefaultParagraphFont"/>
    <w:link w:val="Header"/>
    <w:uiPriority w:val="99"/>
    <w:rsid w:val="00DB0777"/>
    <w:rPr>
      <w:rFonts w:asciiTheme="majorHAnsi" w:hAnsiTheme="majorHAnsi"/>
      <w:b/>
      <w:color w:val="1A174A" w:themeColor="accent1" w:themeShade="BF"/>
    </w:rPr>
  </w:style>
  <w:style w:type="paragraph" w:styleId="Footer">
    <w:name w:val="footer"/>
    <w:link w:val="FooterChar"/>
    <w:uiPriority w:val="99"/>
    <w:qFormat/>
    <w:rsid w:val="00DB0777"/>
    <w:pPr>
      <w:tabs>
        <w:tab w:val="right" w:pos="24480"/>
      </w:tabs>
      <w:spacing w:line="264" w:lineRule="auto"/>
      <w:jc w:val="center"/>
    </w:pPr>
    <w:rPr>
      <w:rFonts w:asciiTheme="minorHAnsi" w:hAnsiTheme="minorHAnsi" w:cstheme="minorHAnsi"/>
      <w:color w:val="1A174A" w:themeColor="accent1" w:themeShade="BF"/>
      <w:sz w:val="17"/>
      <w:szCs w:val="17"/>
    </w:rPr>
  </w:style>
  <w:style w:type="character" w:customStyle="1" w:styleId="FooterChar">
    <w:name w:val="Footer Char"/>
    <w:basedOn w:val="DefaultParagraphFont"/>
    <w:link w:val="Footer"/>
    <w:uiPriority w:val="99"/>
    <w:rsid w:val="00DB0777"/>
    <w:rPr>
      <w:rFonts w:asciiTheme="minorHAnsi" w:hAnsiTheme="minorHAnsi" w:cstheme="minorHAnsi"/>
      <w:color w:val="1A174A" w:themeColor="accent1" w:themeShade="BF"/>
      <w:sz w:val="17"/>
      <w:szCs w:val="17"/>
    </w:rPr>
  </w:style>
  <w:style w:type="paragraph" w:styleId="BalloonText">
    <w:name w:val="Balloon Text"/>
    <w:basedOn w:val="Normal"/>
    <w:link w:val="BalloonTextChar"/>
    <w:uiPriority w:val="99"/>
    <w:semiHidden/>
    <w:unhideWhenUsed/>
    <w:rsid w:val="00AE2733"/>
    <w:rPr>
      <w:rFonts w:ascii="Tahoma" w:hAnsi="Tahoma" w:cs="Tahoma"/>
      <w:sz w:val="16"/>
      <w:szCs w:val="16"/>
    </w:rPr>
  </w:style>
  <w:style w:type="character" w:customStyle="1" w:styleId="BalloonTextChar">
    <w:name w:val="Balloon Text Char"/>
    <w:basedOn w:val="DefaultParagraphFont"/>
    <w:link w:val="BalloonText"/>
    <w:uiPriority w:val="99"/>
    <w:semiHidden/>
    <w:rsid w:val="0068166E"/>
    <w:rPr>
      <w:rFonts w:ascii="Tahoma" w:hAnsi="Tahoma" w:cs="Tahoma"/>
      <w:sz w:val="16"/>
      <w:szCs w:val="16"/>
    </w:rPr>
  </w:style>
  <w:style w:type="numbering" w:customStyle="1" w:styleId="NNChapter">
    <w:name w:val="NN Chapter"/>
    <w:rsid w:val="004D4832"/>
    <w:pPr>
      <w:numPr>
        <w:numId w:val="2"/>
      </w:numPr>
    </w:pPr>
  </w:style>
  <w:style w:type="character" w:customStyle="1" w:styleId="Heading2Char">
    <w:name w:val="Heading 2 Char"/>
    <w:basedOn w:val="DefaultParagraphFont"/>
    <w:link w:val="Heading2"/>
    <w:uiPriority w:val="29"/>
    <w:semiHidden/>
    <w:rsid w:val="0068166E"/>
    <w:rPr>
      <w:rFonts w:asciiTheme="majorHAnsi" w:eastAsiaTheme="majorEastAsia" w:hAnsiTheme="majorHAnsi" w:cstheme="majorBidi"/>
      <w:b/>
      <w:bCs/>
      <w:color w:val="241F63" w:themeColor="accent1"/>
      <w:sz w:val="26"/>
      <w:szCs w:val="26"/>
    </w:rPr>
  </w:style>
  <w:style w:type="character" w:customStyle="1" w:styleId="Heading3Char">
    <w:name w:val="Heading 3 Char"/>
    <w:basedOn w:val="DefaultParagraphFont"/>
    <w:link w:val="Heading3"/>
    <w:uiPriority w:val="29"/>
    <w:semiHidden/>
    <w:rsid w:val="0068166E"/>
    <w:rPr>
      <w:rFonts w:asciiTheme="majorHAnsi" w:eastAsiaTheme="majorEastAsia" w:hAnsiTheme="majorHAnsi" w:cstheme="majorBidi"/>
      <w:b/>
      <w:bCs/>
      <w:color w:val="241F63" w:themeColor="accent1"/>
    </w:rPr>
  </w:style>
  <w:style w:type="character" w:customStyle="1" w:styleId="Heading4Char">
    <w:name w:val="Heading 4 Char"/>
    <w:basedOn w:val="DefaultParagraphFont"/>
    <w:link w:val="Heading4"/>
    <w:uiPriority w:val="9"/>
    <w:rsid w:val="0068166E"/>
    <w:rPr>
      <w:rFonts w:asciiTheme="majorHAnsi" w:eastAsiaTheme="majorEastAsia" w:hAnsiTheme="majorHAnsi" w:cstheme="majorBidi"/>
      <w:b/>
      <w:bCs/>
      <w:i/>
      <w:iCs/>
      <w:color w:val="241F63" w:themeColor="accent1"/>
    </w:rPr>
  </w:style>
  <w:style w:type="character" w:customStyle="1" w:styleId="Heading5Char">
    <w:name w:val="Heading 5 Char"/>
    <w:basedOn w:val="DefaultParagraphFont"/>
    <w:link w:val="Heading5"/>
    <w:uiPriority w:val="9"/>
    <w:semiHidden/>
    <w:rsid w:val="0068166E"/>
    <w:rPr>
      <w:rFonts w:asciiTheme="majorHAnsi" w:eastAsiaTheme="majorEastAsia" w:hAnsiTheme="majorHAnsi" w:cstheme="majorBidi"/>
      <w:color w:val="110F31" w:themeColor="accent1" w:themeShade="7F"/>
    </w:rPr>
  </w:style>
  <w:style w:type="character" w:customStyle="1" w:styleId="Heading6Char">
    <w:name w:val="Heading 6 Char"/>
    <w:basedOn w:val="DefaultParagraphFont"/>
    <w:link w:val="Heading6"/>
    <w:uiPriority w:val="9"/>
    <w:semiHidden/>
    <w:rsid w:val="0068166E"/>
    <w:rPr>
      <w:rFonts w:asciiTheme="majorHAnsi" w:eastAsiaTheme="majorEastAsia" w:hAnsiTheme="majorHAnsi" w:cstheme="majorBidi"/>
      <w:i/>
      <w:iCs/>
      <w:color w:val="110F31" w:themeColor="accent1" w:themeShade="7F"/>
    </w:rPr>
  </w:style>
  <w:style w:type="character" w:customStyle="1" w:styleId="Heading7Char">
    <w:name w:val="Heading 7 Char"/>
    <w:basedOn w:val="DefaultParagraphFont"/>
    <w:link w:val="Heading7"/>
    <w:uiPriority w:val="29"/>
    <w:semiHidden/>
    <w:rsid w:val="006816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166E"/>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29"/>
    <w:semiHidden/>
    <w:rsid w:val="0068166E"/>
    <w:rPr>
      <w:rFonts w:asciiTheme="majorHAnsi" w:eastAsiaTheme="majorEastAsia" w:hAnsiTheme="majorHAnsi" w:cstheme="majorBidi"/>
      <w:i/>
      <w:iCs/>
      <w:color w:val="404040" w:themeColor="text1" w:themeTint="BF"/>
    </w:rPr>
  </w:style>
  <w:style w:type="paragraph" w:customStyle="1" w:styleId="NN02">
    <w:name w:val="NN 02"/>
    <w:next w:val="NNMainBody"/>
    <w:link w:val="NN02Char1"/>
    <w:uiPriority w:val="4"/>
    <w:qFormat/>
    <w:rsid w:val="009217A4"/>
    <w:pPr>
      <w:keepNext/>
      <w:keepLines/>
      <w:spacing w:before="240"/>
      <w:outlineLvl w:val="1"/>
    </w:pPr>
    <w:rPr>
      <w:rFonts w:asciiTheme="majorHAnsi" w:hAnsiTheme="majorHAnsi"/>
      <w:b/>
      <w:caps/>
      <w:color w:val="241F63" w:themeColor="accent1"/>
      <w:sz w:val="36"/>
      <w:szCs w:val="36"/>
    </w:rPr>
  </w:style>
  <w:style w:type="paragraph" w:customStyle="1" w:styleId="NN03">
    <w:name w:val="NN 03"/>
    <w:next w:val="NNMainBody"/>
    <w:link w:val="NN03Char"/>
    <w:uiPriority w:val="4"/>
    <w:qFormat/>
    <w:rsid w:val="009217A4"/>
    <w:pPr>
      <w:keepNext/>
      <w:keepLines/>
      <w:spacing w:before="240"/>
      <w:outlineLvl w:val="2"/>
    </w:pPr>
    <w:rPr>
      <w:rFonts w:asciiTheme="majorHAnsi" w:hAnsiTheme="majorHAnsi"/>
      <w:b/>
      <w:sz w:val="36"/>
      <w:szCs w:val="36"/>
    </w:rPr>
  </w:style>
  <w:style w:type="paragraph" w:customStyle="1" w:styleId="NN04">
    <w:name w:val="NN 04"/>
    <w:next w:val="NNMainBody"/>
    <w:link w:val="NN04Char"/>
    <w:uiPriority w:val="4"/>
    <w:qFormat/>
    <w:rsid w:val="00164858"/>
    <w:pPr>
      <w:keepNext/>
      <w:keepLines/>
      <w:spacing w:before="240"/>
      <w:outlineLvl w:val="3"/>
    </w:pPr>
    <w:rPr>
      <w:rFonts w:asciiTheme="majorHAnsi" w:hAnsiTheme="majorHAnsi"/>
      <w:b/>
      <w:sz w:val="30"/>
      <w:szCs w:val="28"/>
    </w:rPr>
  </w:style>
  <w:style w:type="paragraph" w:customStyle="1" w:styleId="NN05">
    <w:name w:val="NN 05"/>
    <w:next w:val="NNMainBody"/>
    <w:link w:val="NN05Char"/>
    <w:uiPriority w:val="4"/>
    <w:qFormat/>
    <w:rsid w:val="00164858"/>
    <w:pPr>
      <w:keepNext/>
      <w:keepLines/>
      <w:spacing w:before="240"/>
      <w:outlineLvl w:val="4"/>
    </w:pPr>
    <w:rPr>
      <w:rFonts w:asciiTheme="majorHAnsi" w:hAnsiTheme="majorHAnsi"/>
      <w:b/>
      <w:sz w:val="26"/>
      <w:szCs w:val="24"/>
    </w:rPr>
  </w:style>
  <w:style w:type="paragraph" w:customStyle="1" w:styleId="NN06">
    <w:name w:val="NN 06"/>
    <w:next w:val="NNMainBody"/>
    <w:link w:val="NN06Char"/>
    <w:uiPriority w:val="4"/>
    <w:rsid w:val="009F794E"/>
    <w:pPr>
      <w:keepNext/>
      <w:keepLines/>
      <w:spacing w:before="240"/>
      <w:outlineLvl w:val="5"/>
    </w:pPr>
    <w:rPr>
      <w:rFonts w:asciiTheme="majorHAnsi" w:hAnsiTheme="majorHAnsi"/>
      <w:b/>
      <w:bCs/>
      <w:iCs/>
      <w:caps/>
      <w:color w:val="241F63" w:themeColor="accent1"/>
    </w:rPr>
  </w:style>
  <w:style w:type="paragraph" w:customStyle="1" w:styleId="NNBullets">
    <w:name w:val="NN Bullets"/>
    <w:basedOn w:val="NNMainBody"/>
    <w:link w:val="NNBulletsChar"/>
    <w:uiPriority w:val="1"/>
    <w:qFormat/>
    <w:rsid w:val="00473998"/>
    <w:pPr>
      <w:numPr>
        <w:numId w:val="6"/>
      </w:numPr>
      <w:spacing w:before="60" w:after="60"/>
    </w:pPr>
  </w:style>
  <w:style w:type="paragraph" w:customStyle="1" w:styleId="NNIndList">
    <w:name w:val="NN Ind # List"/>
    <w:basedOn w:val="NNMainBody"/>
    <w:uiPriority w:val="39"/>
    <w:semiHidden/>
    <w:rsid w:val="00C4669E"/>
    <w:pPr>
      <w:spacing w:before="60" w:after="60"/>
      <w:ind w:left="720" w:hanging="360"/>
    </w:pPr>
  </w:style>
  <w:style w:type="paragraph" w:customStyle="1" w:styleId="NNIndQuote">
    <w:name w:val="NN Ind Quote"/>
    <w:basedOn w:val="NNMainBody"/>
    <w:next w:val="NNMainBody"/>
    <w:uiPriority w:val="28"/>
    <w:rsid w:val="003C6A19"/>
    <w:pPr>
      <w:pBdr>
        <w:left w:val="single" w:sz="8" w:space="6" w:color="CBCBCB" w:themeColor="background2" w:themeShade="E6"/>
      </w:pBdr>
      <w:spacing w:after="0"/>
      <w:ind w:left="720" w:right="720"/>
    </w:pPr>
    <w:rPr>
      <w:rFonts w:asciiTheme="majorHAnsi" w:hAnsiTheme="majorHAnsi"/>
      <w:b/>
      <w:bCs/>
      <w:i/>
      <w:color w:val="1A174A" w:themeColor="accent1" w:themeShade="BF"/>
      <w:sz w:val="28"/>
      <w:szCs w:val="28"/>
    </w:rPr>
  </w:style>
  <w:style w:type="paragraph" w:customStyle="1" w:styleId="NNSource">
    <w:name w:val="NN Source"/>
    <w:basedOn w:val="NNPhotoCaption"/>
    <w:uiPriority w:val="12"/>
    <w:qFormat/>
    <w:rsid w:val="005F1274"/>
    <w:pPr>
      <w:tabs>
        <w:tab w:val="left" w:pos="720"/>
      </w:tabs>
    </w:pPr>
    <w:rPr>
      <w:color w:val="BFBFBF" w:themeColor="background1" w:themeShade="BF"/>
      <w:sz w:val="16"/>
      <w:szCs w:val="16"/>
    </w:rPr>
  </w:style>
  <w:style w:type="paragraph" w:customStyle="1" w:styleId="NNTableHeader">
    <w:name w:val="NN Table Header"/>
    <w:basedOn w:val="NNTableText"/>
    <w:uiPriority w:val="13"/>
    <w:qFormat/>
    <w:rsid w:val="00B96C32"/>
    <w:pPr>
      <w:keepNext/>
      <w:keepLines/>
      <w:jc w:val="center"/>
    </w:pPr>
    <w:rPr>
      <w:bCs/>
      <w:color w:val="FFFFFF" w:themeColor="background1"/>
    </w:rPr>
  </w:style>
  <w:style w:type="paragraph" w:customStyle="1" w:styleId="NNTableSubheader">
    <w:name w:val="NN Table Subheader"/>
    <w:basedOn w:val="NNTableText"/>
    <w:uiPriority w:val="13"/>
    <w:semiHidden/>
    <w:rsid w:val="005F1274"/>
    <w:pPr>
      <w:keepNext/>
    </w:pPr>
    <w:rPr>
      <w:b/>
    </w:rPr>
  </w:style>
  <w:style w:type="table" w:styleId="TableGrid">
    <w:name w:val="Table Grid"/>
    <w:aliases w:val="NN Basic Table"/>
    <w:basedOn w:val="TableNormal"/>
    <w:rsid w:val="001B7A7E"/>
    <w:pPr>
      <w:spacing w:before="60" w:after="60"/>
    </w:pPr>
    <w:rPr>
      <w:rFonts w:asciiTheme="majorHAnsi" w:hAnsiTheme="majorHAnsi"/>
    </w:rPr>
    <w:tblPr>
      <w:tbl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241F63" w:themeColor="accent1"/>
        <w:insideV w:val="single" w:sz="4" w:space="0" w:color="241F63" w:themeColor="accent1"/>
      </w:tblBorders>
    </w:tblPr>
    <w:trPr>
      <w:cantSplit/>
    </w:trPr>
    <w:tcPr>
      <w:shd w:val="clear" w:color="auto" w:fill="auto"/>
    </w:tcPr>
    <w:tblStylePr w:type="firstRow">
      <w:pPr>
        <w:jc w:val="center"/>
      </w:pPr>
      <w:rPr>
        <w:rFonts w:ascii="Tw Cen MT" w:hAnsi="Tw Cen MT"/>
        <w:color w:val="FFFFFF" w:themeColor="background1"/>
        <w:sz w:val="20"/>
      </w:rPr>
      <w:tblPr/>
      <w:tcPr>
        <w:tcBorders>
          <w:top w:val="single" w:sz="4" w:space="0" w:color="241F63" w:themeColor="accent1"/>
          <w:left w:val="single" w:sz="4" w:space="0" w:color="241F63" w:themeColor="accent1"/>
          <w:bottom w:val="single" w:sz="4" w:space="0" w:color="241F63" w:themeColor="accent1"/>
          <w:right w:val="single" w:sz="4" w:space="0" w:color="241F63" w:themeColor="accent1"/>
          <w:insideH w:val="single" w:sz="4" w:space="0" w:color="FFFFFF" w:themeColor="background1"/>
          <w:insideV w:val="single" w:sz="4" w:space="0" w:color="FFFFFF" w:themeColor="background1"/>
        </w:tcBorders>
        <w:shd w:val="clear" w:color="auto" w:fill="241F63" w:themeFill="accent1"/>
        <w:vAlign w:val="bottom"/>
      </w:tcPr>
    </w:tblStylePr>
    <w:tblStylePr w:type="firstCol">
      <w:pPr>
        <w:jc w:val="left"/>
      </w:pPr>
    </w:tblStylePr>
  </w:style>
  <w:style w:type="paragraph" w:customStyle="1" w:styleId="NNTableText">
    <w:name w:val="NN Table Text"/>
    <w:basedOn w:val="NNMainBody"/>
    <w:uiPriority w:val="14"/>
    <w:qFormat/>
    <w:rsid w:val="00B96C32"/>
    <w:pPr>
      <w:spacing w:before="60" w:after="60" w:line="240" w:lineRule="auto"/>
    </w:pPr>
    <w:rPr>
      <w:rFonts w:ascii="Open Sans Condensed" w:hAnsi="Open Sans Condensed"/>
    </w:rPr>
  </w:style>
  <w:style w:type="paragraph" w:styleId="Caption">
    <w:name w:val="caption"/>
    <w:basedOn w:val="Normal"/>
    <w:next w:val="NNMainBody"/>
    <w:qFormat/>
    <w:rsid w:val="00600C43"/>
    <w:pPr>
      <w:keepNext/>
      <w:keepLines/>
      <w:spacing w:before="120"/>
      <w:ind w:left="990" w:hanging="990"/>
    </w:pPr>
    <w:rPr>
      <w:rFonts w:ascii="Arial Narrow" w:hAnsi="Arial Narrow"/>
      <w:b/>
      <w:bCs/>
      <w:color w:val="000000" w:themeColor="text1"/>
      <w:szCs w:val="22"/>
    </w:rPr>
  </w:style>
  <w:style w:type="paragraph" w:styleId="FootnoteText">
    <w:name w:val="footnote text"/>
    <w:basedOn w:val="Header2"/>
    <w:link w:val="FootnoteTextChar"/>
    <w:uiPriority w:val="13"/>
    <w:rsid w:val="00A56644"/>
    <w:pPr>
      <w:keepNext/>
      <w:keepLines/>
      <w:spacing w:after="60"/>
      <w:jc w:val="left"/>
    </w:pPr>
    <w:rPr>
      <w:color w:val="000000" w:themeColor="text1" w:themeShade="BF"/>
    </w:rPr>
  </w:style>
  <w:style w:type="character" w:customStyle="1" w:styleId="FootnoteTextChar">
    <w:name w:val="Footnote Text Char"/>
    <w:basedOn w:val="DefaultParagraphFont"/>
    <w:link w:val="FootnoteText"/>
    <w:uiPriority w:val="13"/>
    <w:rsid w:val="00AE4E38"/>
    <w:rPr>
      <w:rFonts w:asciiTheme="minorHAnsi" w:hAnsiTheme="minorHAnsi" w:cstheme="minorHAnsi"/>
      <w:color w:val="000000" w:themeColor="text1" w:themeShade="BF"/>
      <w:sz w:val="17"/>
      <w:szCs w:val="17"/>
    </w:rPr>
  </w:style>
  <w:style w:type="character" w:styleId="FootnoteReference">
    <w:name w:val="footnote reference"/>
    <w:basedOn w:val="DefaultParagraphFont"/>
    <w:uiPriority w:val="29"/>
    <w:semiHidden/>
    <w:unhideWhenUsed/>
    <w:rsid w:val="00424702"/>
    <w:rPr>
      <w:vertAlign w:val="superscript"/>
    </w:rPr>
  </w:style>
  <w:style w:type="paragraph" w:styleId="TOC1">
    <w:name w:val="toc 1"/>
    <w:basedOn w:val="NNTableText"/>
    <w:next w:val="TOC2"/>
    <w:autoRedefine/>
    <w:uiPriority w:val="29"/>
    <w:rsid w:val="00AF495E"/>
    <w:pPr>
      <w:keepNext/>
      <w:keepLines/>
      <w:tabs>
        <w:tab w:val="right" w:leader="dot" w:pos="8640"/>
      </w:tabs>
      <w:spacing w:after="0"/>
      <w:ind w:left="450" w:right="360" w:hanging="450"/>
    </w:pPr>
    <w:rPr>
      <w:rFonts w:asciiTheme="majorHAnsi" w:eastAsiaTheme="majorEastAsia" w:hAnsiTheme="majorHAnsi"/>
      <w:b/>
      <w:noProof/>
      <w:snapToGrid w:val="0"/>
      <w:w w:val="0"/>
    </w:rPr>
  </w:style>
  <w:style w:type="paragraph" w:styleId="TableofFigures">
    <w:name w:val="table of figures"/>
    <w:next w:val="TOC2"/>
    <w:uiPriority w:val="30"/>
    <w:rsid w:val="00F22A7A"/>
    <w:pPr>
      <w:tabs>
        <w:tab w:val="right" w:leader="dot" w:pos="8640"/>
      </w:tabs>
      <w:spacing w:before="40" w:after="40"/>
      <w:ind w:left="1267" w:right="360" w:hanging="1267"/>
    </w:pPr>
    <w:rPr>
      <w:rFonts w:asciiTheme="majorHAnsi" w:eastAsia="Adobe Gothic Std B" w:hAnsiTheme="majorHAnsi"/>
      <w:noProof/>
      <w:sz w:val="22"/>
      <w:szCs w:val="24"/>
    </w:rPr>
  </w:style>
  <w:style w:type="paragraph" w:styleId="TOC2">
    <w:name w:val="toc 2"/>
    <w:basedOn w:val="NNTableText"/>
    <w:next w:val="TOC1"/>
    <w:autoRedefine/>
    <w:uiPriority w:val="29"/>
    <w:rsid w:val="00AF495E"/>
    <w:pPr>
      <w:tabs>
        <w:tab w:val="right" w:leader="dot" w:pos="8640"/>
      </w:tabs>
      <w:spacing w:before="0" w:after="0"/>
      <w:ind w:left="450" w:right="360"/>
    </w:pPr>
    <w:rPr>
      <w:rFonts w:asciiTheme="majorHAnsi" w:eastAsiaTheme="majorEastAsia" w:hAnsiTheme="majorHAnsi"/>
      <w:noProof/>
    </w:rPr>
  </w:style>
  <w:style w:type="paragraph" w:customStyle="1" w:styleId="NNNumbList">
    <w:name w:val="NN Numb List"/>
    <w:basedOn w:val="NNMainBody"/>
    <w:uiPriority w:val="2"/>
    <w:qFormat/>
    <w:rsid w:val="00C4669E"/>
    <w:pPr>
      <w:numPr>
        <w:numId w:val="4"/>
      </w:numPr>
      <w:spacing w:before="60" w:after="60"/>
    </w:pPr>
  </w:style>
  <w:style w:type="paragraph" w:customStyle="1" w:styleId="NNAppendixHead">
    <w:name w:val="NN Appendix Head"/>
    <w:next w:val="NNMainBody"/>
    <w:uiPriority w:val="32"/>
    <w:rsid w:val="000D1A2E"/>
    <w:pPr>
      <w:numPr>
        <w:numId w:val="3"/>
      </w:numPr>
      <w:spacing w:line="240" w:lineRule="atLeast"/>
      <w:ind w:left="2880" w:hanging="2880"/>
    </w:pPr>
    <w:rPr>
      <w:rFonts w:asciiTheme="majorHAnsi" w:eastAsiaTheme="majorEastAsia" w:hAnsiTheme="majorHAnsi"/>
      <w:b/>
      <w:bCs/>
      <w:color w:val="241F63" w:themeColor="accent1"/>
      <w:kern w:val="32"/>
      <w:sz w:val="52"/>
      <w:szCs w:val="52"/>
    </w:rPr>
  </w:style>
  <w:style w:type="paragraph" w:customStyle="1" w:styleId="NN01Proposal">
    <w:name w:val="NN 01 Proposal"/>
    <w:basedOn w:val="Heading1"/>
    <w:next w:val="NNMainBody"/>
    <w:uiPriority w:val="4"/>
    <w:rsid w:val="009217A4"/>
    <w:pPr>
      <w:numPr>
        <w:numId w:val="0"/>
      </w:numPr>
      <w:spacing w:before="360"/>
    </w:pPr>
    <w:rPr>
      <w:szCs w:val="40"/>
    </w:rPr>
  </w:style>
  <w:style w:type="paragraph" w:customStyle="1" w:styleId="NNPRefAddress">
    <w:name w:val="NNP Ref Address"/>
    <w:basedOn w:val="NNPRefBody"/>
    <w:uiPriority w:val="29"/>
    <w:semiHidden/>
    <w:unhideWhenUsed/>
    <w:rsid w:val="00B500F0"/>
    <w:pPr>
      <w:spacing w:after="0"/>
    </w:pPr>
  </w:style>
  <w:style w:type="paragraph" w:customStyle="1" w:styleId="NNPRefBody">
    <w:name w:val="NNP Ref Body"/>
    <w:basedOn w:val="NNMainBody"/>
    <w:uiPriority w:val="29"/>
    <w:semiHidden/>
    <w:qFormat/>
    <w:rsid w:val="0044633D"/>
  </w:style>
  <w:style w:type="paragraph" w:customStyle="1" w:styleId="NNPRefhead1">
    <w:name w:val="NNP Refhead 1"/>
    <w:basedOn w:val="NNPRefBody"/>
    <w:next w:val="NNPRefAddress"/>
    <w:uiPriority w:val="29"/>
    <w:semiHidden/>
    <w:qFormat/>
    <w:rsid w:val="000D1A2E"/>
    <w:pPr>
      <w:keepNext/>
      <w:keepLines/>
      <w:pBdr>
        <w:bottom w:val="single" w:sz="4" w:space="1" w:color="1A174A" w:themeColor="accent1" w:themeShade="BF"/>
      </w:pBdr>
      <w:tabs>
        <w:tab w:val="right" w:pos="8640"/>
      </w:tabs>
      <w:spacing w:before="100" w:beforeAutospacing="1" w:after="60"/>
    </w:pPr>
    <w:rPr>
      <w:b/>
      <w:smallCaps/>
      <w:color w:val="1A174A" w:themeColor="accent1" w:themeShade="BF"/>
    </w:rPr>
  </w:style>
  <w:style w:type="paragraph" w:customStyle="1" w:styleId="NNPSubtask">
    <w:name w:val="NNP Subtask"/>
    <w:basedOn w:val="Caption"/>
    <w:next w:val="NNMainBody"/>
    <w:uiPriority w:val="29"/>
    <w:semiHidden/>
    <w:qFormat/>
    <w:rsid w:val="00A7005A"/>
    <w:pPr>
      <w:spacing w:before="240"/>
      <w:ind w:left="1260" w:hanging="1260"/>
    </w:pPr>
    <w:rPr>
      <w:i/>
      <w:sz w:val="23"/>
      <w:szCs w:val="24"/>
    </w:rPr>
  </w:style>
  <w:style w:type="paragraph" w:customStyle="1" w:styleId="NNPTask">
    <w:name w:val="NNP Task"/>
    <w:basedOn w:val="NN02"/>
    <w:next w:val="NNMainBody"/>
    <w:uiPriority w:val="29"/>
    <w:semiHidden/>
    <w:qFormat/>
    <w:rsid w:val="00C90F30"/>
    <w:pPr>
      <w:pBdr>
        <w:top w:val="single" w:sz="18" w:space="1" w:color="241F63" w:themeColor="accent1"/>
        <w:left w:val="single" w:sz="18" w:space="4" w:color="241F63" w:themeColor="accent1"/>
        <w:bottom w:val="single" w:sz="18" w:space="1" w:color="241F63" w:themeColor="accent1"/>
        <w:right w:val="single" w:sz="18" w:space="4" w:color="241F63" w:themeColor="accent1"/>
      </w:pBdr>
      <w:shd w:val="clear" w:color="auto" w:fill="241F63" w:themeFill="accent1"/>
      <w:ind w:left="900" w:hanging="900"/>
      <w:outlineLvl w:val="9"/>
    </w:pPr>
    <w:rPr>
      <w:color w:val="FFFFFF" w:themeColor="background1"/>
      <w:sz w:val="24"/>
    </w:rPr>
  </w:style>
  <w:style w:type="paragraph" w:customStyle="1" w:styleId="NNLTRHDAddress1">
    <w:name w:val="NNLTRHD Address 1"/>
    <w:link w:val="NNLTRHDAddress1Char"/>
    <w:uiPriority w:val="29"/>
    <w:semiHidden/>
    <w:qFormat/>
    <w:rsid w:val="00064449"/>
    <w:pPr>
      <w:ind w:left="-180" w:right="-180"/>
      <w:jc w:val="center"/>
    </w:pPr>
    <w:rPr>
      <w:rFonts w:asciiTheme="majorHAnsi" w:hAnsiTheme="majorHAnsi"/>
      <w:caps/>
      <w:sz w:val="18"/>
      <w:szCs w:val="24"/>
    </w:rPr>
  </w:style>
  <w:style w:type="paragraph" w:customStyle="1" w:styleId="NNMFTitle">
    <w:name w:val="NNMF Title"/>
    <w:semiHidden/>
    <w:unhideWhenUsed/>
    <w:qFormat/>
    <w:rsid w:val="00D26887"/>
    <w:rPr>
      <w:rFonts w:ascii="Arial Black" w:hAnsi="Arial Black"/>
      <w:sz w:val="42"/>
      <w:szCs w:val="42"/>
    </w:rPr>
  </w:style>
  <w:style w:type="paragraph" w:customStyle="1" w:styleId="NNMFTo-From">
    <w:name w:val="NNMF To-From"/>
    <w:basedOn w:val="NNMainBody"/>
    <w:semiHidden/>
    <w:unhideWhenUsed/>
    <w:rsid w:val="00BB66C4"/>
    <w:pPr>
      <w:spacing w:before="60" w:after="60"/>
    </w:pPr>
    <w:rPr>
      <w:b/>
      <w:sz w:val="24"/>
    </w:rPr>
  </w:style>
  <w:style w:type="paragraph" w:customStyle="1" w:styleId="NNBullets2">
    <w:name w:val="NN Bullets 2"/>
    <w:basedOn w:val="NNBullets"/>
    <w:uiPriority w:val="1"/>
    <w:rsid w:val="00641575"/>
    <w:pPr>
      <w:numPr>
        <w:ilvl w:val="1"/>
      </w:numPr>
    </w:pPr>
  </w:style>
  <w:style w:type="paragraph" w:customStyle="1" w:styleId="NNBullets3">
    <w:name w:val="NN Bullets 3"/>
    <w:basedOn w:val="NNBullets2"/>
    <w:uiPriority w:val="1"/>
    <w:rsid w:val="00641575"/>
    <w:pPr>
      <w:numPr>
        <w:ilvl w:val="2"/>
      </w:numPr>
    </w:pPr>
  </w:style>
  <w:style w:type="paragraph" w:customStyle="1" w:styleId="NNBullets4">
    <w:name w:val="NN Bullets 4"/>
    <w:basedOn w:val="NNBullets3"/>
    <w:uiPriority w:val="1"/>
    <w:rsid w:val="00641575"/>
    <w:pPr>
      <w:numPr>
        <w:ilvl w:val="3"/>
      </w:numPr>
    </w:pPr>
  </w:style>
  <w:style w:type="paragraph" w:customStyle="1" w:styleId="NNPDeliverable">
    <w:name w:val="NNP Deliverable"/>
    <w:basedOn w:val="NNMainBody"/>
    <w:link w:val="NNPDeliverableChar"/>
    <w:uiPriority w:val="29"/>
    <w:semiHidden/>
    <w:qFormat/>
    <w:rsid w:val="00A35C57"/>
    <w:pPr>
      <w:tabs>
        <w:tab w:val="left" w:pos="1890"/>
      </w:tabs>
      <w:ind w:left="1530" w:hanging="1530"/>
    </w:pPr>
    <w:rPr>
      <w:rFonts w:asciiTheme="majorHAnsi" w:hAnsiTheme="majorHAnsi"/>
      <w:color w:val="1A174A" w:themeColor="accent1" w:themeShade="BF"/>
    </w:rPr>
  </w:style>
  <w:style w:type="paragraph" w:customStyle="1" w:styleId="NNNumbList2">
    <w:name w:val="NN Numb List 2"/>
    <w:basedOn w:val="NNNumbList"/>
    <w:uiPriority w:val="2"/>
    <w:rsid w:val="00BA5904"/>
    <w:pPr>
      <w:numPr>
        <w:ilvl w:val="1"/>
      </w:numPr>
      <w:ind w:left="1080"/>
    </w:pPr>
  </w:style>
  <w:style w:type="paragraph" w:customStyle="1" w:styleId="NNNumbList3">
    <w:name w:val="NN Numb List 3"/>
    <w:basedOn w:val="NNNumbList2"/>
    <w:uiPriority w:val="2"/>
    <w:rsid w:val="007E0C1D"/>
    <w:pPr>
      <w:numPr>
        <w:ilvl w:val="3"/>
      </w:numPr>
      <w:ind w:left="1440"/>
    </w:pPr>
  </w:style>
  <w:style w:type="paragraph" w:customStyle="1" w:styleId="NNSidebarText">
    <w:name w:val="NN Sidebar Text"/>
    <w:uiPriority w:val="19"/>
    <w:qFormat/>
    <w:rsid w:val="005D7C55"/>
    <w:pPr>
      <w:spacing w:before="60" w:after="60" w:line="264" w:lineRule="auto"/>
    </w:pPr>
    <w:rPr>
      <w:rFonts w:asciiTheme="majorHAnsi" w:hAnsiTheme="majorHAnsi"/>
      <w:sz w:val="22"/>
      <w:szCs w:val="24"/>
    </w:rPr>
  </w:style>
  <w:style w:type="character" w:styleId="PageNumber">
    <w:name w:val="page number"/>
    <w:basedOn w:val="DefaultParagraphFont"/>
    <w:uiPriority w:val="29"/>
    <w:semiHidden/>
    <w:unhideWhenUsed/>
    <w:rsid w:val="00BD67A7"/>
  </w:style>
  <w:style w:type="paragraph" w:customStyle="1" w:styleId="NNSidebarHead1">
    <w:name w:val="NN Sidebar Head 1"/>
    <w:basedOn w:val="NN03"/>
    <w:next w:val="NNSidebarText"/>
    <w:uiPriority w:val="19"/>
    <w:qFormat/>
    <w:rsid w:val="00070C69"/>
    <w:pPr>
      <w:spacing w:before="0" w:after="60" w:line="264" w:lineRule="auto"/>
    </w:pPr>
    <w:rPr>
      <w:color w:val="241F63" w:themeColor="accent1"/>
      <w:szCs w:val="24"/>
    </w:rPr>
  </w:style>
  <w:style w:type="paragraph" w:customStyle="1" w:styleId="NNSidebarHead2">
    <w:name w:val="NN Sidebar Head 2"/>
    <w:basedOn w:val="NNPhotoCaption"/>
    <w:next w:val="NNSidebarText"/>
    <w:uiPriority w:val="19"/>
    <w:qFormat/>
    <w:rsid w:val="005D7C55"/>
    <w:pPr>
      <w:spacing w:before="120"/>
    </w:pPr>
    <w:rPr>
      <w:rFonts w:asciiTheme="majorHAnsi" w:hAnsiTheme="majorHAnsi"/>
      <w:b/>
      <w:iCs/>
      <w:sz w:val="28"/>
      <w:szCs w:val="28"/>
    </w:rPr>
  </w:style>
  <w:style w:type="table" w:styleId="TableContemporary">
    <w:name w:val="Table Contemporary"/>
    <w:basedOn w:val="TableNormal"/>
    <w:rsid w:val="006E3C3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OC3">
    <w:name w:val="toc 3"/>
    <w:basedOn w:val="TOC2"/>
    <w:next w:val="Normal"/>
    <w:autoRedefine/>
    <w:uiPriority w:val="29"/>
    <w:unhideWhenUsed/>
    <w:rsid w:val="00E20DC7"/>
    <w:pPr>
      <w:ind w:left="720"/>
    </w:pPr>
  </w:style>
  <w:style w:type="paragraph" w:customStyle="1" w:styleId="NNTableHeaderSmall">
    <w:name w:val="NN Table Header Small"/>
    <w:basedOn w:val="NNTableHeader"/>
    <w:uiPriority w:val="16"/>
    <w:rsid w:val="00AF495E"/>
    <w:rPr>
      <w:sz w:val="18"/>
    </w:rPr>
  </w:style>
  <w:style w:type="paragraph" w:customStyle="1" w:styleId="NNTableSubheaderSmall">
    <w:name w:val="NN Table Subheader Small"/>
    <w:basedOn w:val="NNTableSubheader"/>
    <w:uiPriority w:val="16"/>
    <w:semiHidden/>
    <w:rsid w:val="00547A0F"/>
    <w:rPr>
      <w:sz w:val="18"/>
    </w:rPr>
  </w:style>
  <w:style w:type="paragraph" w:customStyle="1" w:styleId="NNPhotoCaption">
    <w:name w:val="NN Photo Caption"/>
    <w:basedOn w:val="Header2"/>
    <w:next w:val="NNSource"/>
    <w:uiPriority w:val="11"/>
    <w:qFormat/>
    <w:rsid w:val="00A13FF5"/>
    <w:pPr>
      <w:spacing w:before="60" w:after="60"/>
      <w:jc w:val="left"/>
    </w:pPr>
    <w:rPr>
      <w:color w:val="000000"/>
      <w14:textFill>
        <w14:solidFill>
          <w14:srgbClr w14:val="000000">
            <w14:lumMod w14:val="75000"/>
          </w14:srgbClr>
        </w14:solidFill>
      </w14:textFill>
    </w:rPr>
  </w:style>
  <w:style w:type="table" w:styleId="TableProfessional">
    <w:name w:val="Table Professional"/>
    <w:basedOn w:val="TableNormal"/>
    <w:rsid w:val="00E72815"/>
    <w:pPr>
      <w:spacing w:before="0" w:after="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NNAppendixCov1">
    <w:name w:val="NN Appendix Cov 1"/>
    <w:basedOn w:val="Header2"/>
    <w:next w:val="NNAppendixCov2"/>
    <w:uiPriority w:val="32"/>
    <w:rsid w:val="00A813FB"/>
    <w:pPr>
      <w:pBdr>
        <w:bottom w:val="single" w:sz="8" w:space="1" w:color="E2E2E2" w:themeColor="background2"/>
      </w:pBdr>
      <w:tabs>
        <w:tab w:val="left" w:pos="1890"/>
      </w:tabs>
      <w:spacing w:before="4800"/>
    </w:pPr>
    <w:rPr>
      <w:rFonts w:asciiTheme="majorHAnsi" w:hAnsiTheme="majorHAnsi"/>
      <w:b/>
      <w:caps/>
      <w:color w:val="241F63" w:themeColor="accent1"/>
      <w:sz w:val="52"/>
      <w:szCs w:val="52"/>
    </w:rPr>
  </w:style>
  <w:style w:type="paragraph" w:customStyle="1" w:styleId="NNAppendixCov2">
    <w:name w:val="NN Appendix Cov 2"/>
    <w:basedOn w:val="Header2"/>
    <w:uiPriority w:val="32"/>
    <w:rsid w:val="00A813FB"/>
    <w:pPr>
      <w:tabs>
        <w:tab w:val="left" w:pos="1890"/>
      </w:tabs>
      <w:spacing w:before="120"/>
    </w:pPr>
    <w:rPr>
      <w:rFonts w:asciiTheme="majorHAnsi" w:hAnsiTheme="majorHAnsi"/>
      <w:b/>
      <w:bCs/>
      <w:color w:val="241F63" w:themeColor="accent1"/>
      <w:sz w:val="36"/>
      <w:szCs w:val="36"/>
    </w:rPr>
  </w:style>
  <w:style w:type="paragraph" w:customStyle="1" w:styleId="NNTableBullet">
    <w:name w:val="NN Table Bullet"/>
    <w:basedOn w:val="NNBullets"/>
    <w:uiPriority w:val="15"/>
    <w:qFormat/>
    <w:rsid w:val="00AF495E"/>
    <w:pPr>
      <w:spacing w:before="40" w:after="40" w:line="240" w:lineRule="auto"/>
      <w:ind w:left="202" w:hanging="202"/>
    </w:pPr>
    <w:rPr>
      <w:rFonts w:ascii="Arial Narrow" w:hAnsi="Arial Narrow"/>
    </w:rPr>
  </w:style>
  <w:style w:type="paragraph" w:customStyle="1" w:styleId="NNTableBulletSmall">
    <w:name w:val="NN Table Bullet Small"/>
    <w:basedOn w:val="NNTableBullet"/>
    <w:uiPriority w:val="18"/>
    <w:rsid w:val="00AF495E"/>
    <w:pPr>
      <w:ind w:left="187" w:hanging="187"/>
    </w:pPr>
    <w:rPr>
      <w:sz w:val="18"/>
      <w:szCs w:val="18"/>
    </w:rPr>
  </w:style>
  <w:style w:type="paragraph" w:customStyle="1" w:styleId="NNTableBullet2">
    <w:name w:val="NN Table Bullet 2"/>
    <w:basedOn w:val="NNBullets2"/>
    <w:uiPriority w:val="15"/>
    <w:rsid w:val="00AF495E"/>
    <w:pPr>
      <w:spacing w:before="40" w:after="40" w:line="240" w:lineRule="auto"/>
      <w:ind w:left="389" w:hanging="187"/>
    </w:pPr>
    <w:rPr>
      <w:rFonts w:ascii="Arial Narrow" w:hAnsi="Arial Narrow"/>
    </w:rPr>
  </w:style>
  <w:style w:type="paragraph" w:customStyle="1" w:styleId="NNTableBulletSmall2">
    <w:name w:val="NN Table Bullet Small 2"/>
    <w:basedOn w:val="NNTableBullet2"/>
    <w:uiPriority w:val="18"/>
    <w:rsid w:val="00AF495E"/>
    <w:rPr>
      <w:sz w:val="18"/>
      <w:szCs w:val="16"/>
    </w:rPr>
  </w:style>
  <w:style w:type="character" w:customStyle="1" w:styleId="NNMainBodyChar">
    <w:name w:val="NN Main Body Char"/>
    <w:basedOn w:val="DefaultParagraphFont"/>
    <w:link w:val="NNMainBody"/>
    <w:rsid w:val="00D35A4D"/>
    <w:rPr>
      <w:rFonts w:asciiTheme="minorHAnsi" w:hAnsiTheme="minorHAnsi"/>
      <w:sz w:val="22"/>
      <w:szCs w:val="22"/>
    </w:rPr>
  </w:style>
  <w:style w:type="character" w:styleId="Hyperlink">
    <w:name w:val="Hyperlink"/>
    <w:basedOn w:val="DefaultParagraphFont"/>
    <w:rsid w:val="000219D0"/>
    <w:rPr>
      <w:color w:val="241F63" w:themeColor="accent1"/>
      <w:u w:val="single"/>
    </w:rPr>
  </w:style>
  <w:style w:type="paragraph" w:customStyle="1" w:styleId="BasicParagraph">
    <w:name w:val="[Basic Paragraph]"/>
    <w:basedOn w:val="Normal"/>
    <w:semiHidden/>
    <w:unhideWhenUsed/>
    <w:rsid w:val="00DA26C8"/>
    <w:pPr>
      <w:autoSpaceDE w:val="0"/>
      <w:autoSpaceDN w:val="0"/>
      <w:adjustRightInd w:val="0"/>
      <w:spacing w:line="288" w:lineRule="auto"/>
      <w:textAlignment w:val="center"/>
    </w:pPr>
    <w:rPr>
      <w:color w:val="000000"/>
    </w:rPr>
  </w:style>
  <w:style w:type="character" w:styleId="Strong">
    <w:name w:val="Strong"/>
    <w:basedOn w:val="DefaultParagraphFont"/>
    <w:uiPriority w:val="22"/>
    <w:unhideWhenUsed/>
    <w:qFormat/>
    <w:rsid w:val="001A40F8"/>
    <w:rPr>
      <w:b/>
      <w:bCs/>
    </w:rPr>
  </w:style>
  <w:style w:type="paragraph" w:customStyle="1" w:styleId="NNTableTextSmall">
    <w:name w:val="NN Table Text Small"/>
    <w:basedOn w:val="NNTableText"/>
    <w:uiPriority w:val="17"/>
    <w:rsid w:val="00AF495E"/>
    <w:pPr>
      <w:spacing w:before="40" w:after="40"/>
    </w:pPr>
    <w:rPr>
      <w:rFonts w:cs="Arial Narrow"/>
      <w:bCs/>
      <w:sz w:val="18"/>
      <w:szCs w:val="18"/>
    </w:rPr>
  </w:style>
  <w:style w:type="character" w:customStyle="1" w:styleId="NNPRefBodyCharChar">
    <w:name w:val="NNP Ref Body Char Char"/>
    <w:basedOn w:val="DefaultParagraphFont"/>
    <w:semiHidden/>
    <w:unhideWhenUsed/>
    <w:rsid w:val="00122074"/>
    <w:rPr>
      <w:rFonts w:ascii="Arial" w:hAnsi="Arial" w:cs="Arial"/>
      <w:sz w:val="22"/>
      <w:szCs w:val="22"/>
      <w:lang w:val="en-US" w:eastAsia="en-US"/>
    </w:rPr>
  </w:style>
  <w:style w:type="paragraph" w:styleId="BodyText">
    <w:name w:val="Body Text"/>
    <w:basedOn w:val="Normal"/>
    <w:link w:val="BodyTextChar"/>
    <w:unhideWhenUsed/>
    <w:rsid w:val="00122074"/>
    <w:pPr>
      <w:spacing w:after="240" w:line="240" w:lineRule="atLeast"/>
      <w:ind w:firstLine="360"/>
    </w:pPr>
    <w:rPr>
      <w:rFonts w:ascii="Garamond" w:hAnsi="Garamond" w:cs="Garamond"/>
      <w:spacing w:val="-5"/>
    </w:rPr>
  </w:style>
  <w:style w:type="character" w:customStyle="1" w:styleId="BodyTextChar">
    <w:name w:val="Body Text Char"/>
    <w:basedOn w:val="DefaultParagraphFont"/>
    <w:link w:val="BodyText"/>
    <w:rsid w:val="0068166E"/>
    <w:rPr>
      <w:rFonts w:ascii="Garamond" w:hAnsi="Garamond" w:cs="Garamond"/>
      <w:spacing w:val="-5"/>
      <w:szCs w:val="24"/>
    </w:rPr>
  </w:style>
  <w:style w:type="character" w:styleId="CommentReference">
    <w:name w:val="annotation reference"/>
    <w:basedOn w:val="DefaultParagraphFont"/>
    <w:uiPriority w:val="99"/>
    <w:semiHidden/>
    <w:unhideWhenUsed/>
    <w:rsid w:val="00122074"/>
    <w:rPr>
      <w:rFonts w:cs="Times New Roman"/>
      <w:sz w:val="16"/>
      <w:szCs w:val="16"/>
    </w:rPr>
  </w:style>
  <w:style w:type="paragraph" w:styleId="CommentText">
    <w:name w:val="annotation text"/>
    <w:basedOn w:val="Normal"/>
    <w:link w:val="CommentTextChar"/>
    <w:uiPriority w:val="99"/>
    <w:unhideWhenUsed/>
    <w:rsid w:val="00122074"/>
  </w:style>
  <w:style w:type="character" w:customStyle="1" w:styleId="CommentTextChar">
    <w:name w:val="Comment Text Char"/>
    <w:basedOn w:val="DefaultParagraphFont"/>
    <w:link w:val="CommentText"/>
    <w:uiPriority w:val="99"/>
    <w:rsid w:val="0068166E"/>
    <w:rPr>
      <w:rFonts w:asciiTheme="minorHAnsi" w:hAnsiTheme="minorHAnsi"/>
    </w:rPr>
  </w:style>
  <w:style w:type="paragraph" w:styleId="CommentSubject">
    <w:name w:val="annotation subject"/>
    <w:basedOn w:val="CommentText"/>
    <w:next w:val="CommentText"/>
    <w:link w:val="CommentSubjectChar"/>
    <w:uiPriority w:val="99"/>
    <w:semiHidden/>
    <w:unhideWhenUsed/>
    <w:rsid w:val="00122074"/>
    <w:rPr>
      <w:b/>
      <w:bCs/>
    </w:rPr>
  </w:style>
  <w:style w:type="character" w:customStyle="1" w:styleId="CommentSubjectChar">
    <w:name w:val="Comment Subject Char"/>
    <w:basedOn w:val="CommentTextChar"/>
    <w:link w:val="CommentSubject"/>
    <w:uiPriority w:val="99"/>
    <w:semiHidden/>
    <w:rsid w:val="0068166E"/>
    <w:rPr>
      <w:rFonts w:asciiTheme="minorHAnsi" w:hAnsiTheme="minorHAnsi"/>
      <w:b/>
      <w:bCs/>
    </w:rPr>
  </w:style>
  <w:style w:type="paragraph" w:customStyle="1" w:styleId="NNQuestionSubhead">
    <w:name w:val="NN Question Subhead"/>
    <w:basedOn w:val="NNMainBody"/>
    <w:uiPriority w:val="39"/>
    <w:semiHidden/>
    <w:rsid w:val="000219D0"/>
    <w:pPr>
      <w:keepNext/>
      <w:pBdr>
        <w:top w:val="dotted" w:sz="4" w:space="2" w:color="241F63" w:themeColor="accent1"/>
        <w:left w:val="dotted" w:sz="4" w:space="4" w:color="241F63" w:themeColor="accent1"/>
        <w:bottom w:val="dotted" w:sz="4" w:space="3" w:color="241F63" w:themeColor="accent1"/>
        <w:right w:val="dotted" w:sz="4" w:space="4" w:color="241F63" w:themeColor="accent1"/>
      </w:pBdr>
      <w:shd w:val="clear" w:color="auto" w:fill="F7CECF" w:themeFill="accent5" w:themeFillTint="33"/>
      <w:tabs>
        <w:tab w:val="left" w:pos="1080"/>
      </w:tabs>
      <w:spacing w:after="240"/>
      <w:ind w:right="576"/>
      <w:jc w:val="both"/>
    </w:pPr>
    <w:rPr>
      <w:rFonts w:cs="Arial"/>
      <w:b/>
      <w:i/>
      <w:iCs/>
      <w:szCs w:val="20"/>
    </w:rPr>
  </w:style>
  <w:style w:type="character" w:customStyle="1" w:styleId="NN03Char">
    <w:name w:val="NN 03 Char"/>
    <w:basedOn w:val="DefaultParagraphFont"/>
    <w:link w:val="NN03"/>
    <w:uiPriority w:val="4"/>
    <w:locked/>
    <w:rsid w:val="009F794E"/>
    <w:rPr>
      <w:rFonts w:asciiTheme="majorHAnsi" w:hAnsiTheme="majorHAnsi"/>
      <w:b/>
      <w:sz w:val="36"/>
      <w:szCs w:val="36"/>
    </w:rPr>
  </w:style>
  <w:style w:type="character" w:customStyle="1" w:styleId="NN02Char1">
    <w:name w:val="NN 02 Char1"/>
    <w:basedOn w:val="DefaultParagraphFont"/>
    <w:link w:val="NN02"/>
    <w:uiPriority w:val="4"/>
    <w:locked/>
    <w:rsid w:val="009F794E"/>
    <w:rPr>
      <w:rFonts w:asciiTheme="majorHAnsi" w:hAnsiTheme="majorHAnsi"/>
      <w:b/>
      <w:caps/>
      <w:color w:val="241F63" w:themeColor="accent1"/>
      <w:sz w:val="36"/>
      <w:szCs w:val="36"/>
    </w:rPr>
  </w:style>
  <w:style w:type="character" w:customStyle="1" w:styleId="NNBulletsChar">
    <w:name w:val="NN Bullets Char"/>
    <w:basedOn w:val="DefaultParagraphFont"/>
    <w:link w:val="NNBullets"/>
    <w:uiPriority w:val="1"/>
    <w:locked/>
    <w:rsid w:val="00D35A4D"/>
    <w:rPr>
      <w:rFonts w:asciiTheme="minorHAnsi" w:hAnsiTheme="minorHAnsi"/>
      <w:sz w:val="22"/>
      <w:szCs w:val="22"/>
    </w:rPr>
  </w:style>
  <w:style w:type="paragraph" w:styleId="ListBullet">
    <w:name w:val="List Bullet"/>
    <w:basedOn w:val="Normal"/>
    <w:uiPriority w:val="29"/>
    <w:semiHidden/>
    <w:unhideWhenUsed/>
    <w:rsid w:val="00851FEA"/>
    <w:pPr>
      <w:tabs>
        <w:tab w:val="num" w:pos="360"/>
      </w:tabs>
      <w:ind w:left="360" w:hanging="360"/>
    </w:pPr>
  </w:style>
  <w:style w:type="paragraph" w:customStyle="1" w:styleId="Bullet">
    <w:name w:val="Bullet"/>
    <w:basedOn w:val="Normal"/>
    <w:uiPriority w:val="29"/>
    <w:semiHidden/>
    <w:rsid w:val="0098121E"/>
    <w:pPr>
      <w:numPr>
        <w:numId w:val="5"/>
      </w:numPr>
    </w:pPr>
  </w:style>
  <w:style w:type="paragraph" w:customStyle="1" w:styleId="NNRecommendations">
    <w:name w:val="NN Recommendations"/>
    <w:basedOn w:val="NN04"/>
    <w:uiPriority w:val="27"/>
    <w:rsid w:val="003C6A19"/>
    <w:pPr>
      <w:spacing w:line="264" w:lineRule="auto"/>
    </w:pPr>
    <w:rPr>
      <w:rFonts w:cs="Arial"/>
      <w:bCs/>
      <w:spacing w:val="5"/>
    </w:rPr>
  </w:style>
  <w:style w:type="paragraph" w:styleId="ListParagraph">
    <w:name w:val="List Paragraph"/>
    <w:basedOn w:val="Normal"/>
    <w:uiPriority w:val="34"/>
    <w:unhideWhenUsed/>
    <w:qFormat/>
    <w:rsid w:val="0098121E"/>
    <w:pPr>
      <w:ind w:left="720"/>
    </w:pPr>
  </w:style>
  <w:style w:type="character" w:customStyle="1" w:styleId="NN05Char">
    <w:name w:val="NN 05 Char"/>
    <w:basedOn w:val="DefaultParagraphFont"/>
    <w:link w:val="NN05"/>
    <w:uiPriority w:val="4"/>
    <w:rsid w:val="00164858"/>
    <w:rPr>
      <w:rFonts w:asciiTheme="majorHAnsi" w:hAnsiTheme="majorHAnsi"/>
      <w:b/>
      <w:sz w:val="26"/>
      <w:szCs w:val="24"/>
    </w:rPr>
  </w:style>
  <w:style w:type="character" w:customStyle="1" w:styleId="NN06Char">
    <w:name w:val="NN 06 Char"/>
    <w:basedOn w:val="NNMainBodyChar"/>
    <w:link w:val="NN06"/>
    <w:uiPriority w:val="4"/>
    <w:rsid w:val="009F794E"/>
    <w:rPr>
      <w:rFonts w:asciiTheme="majorHAnsi" w:hAnsiTheme="majorHAnsi"/>
      <w:b/>
      <w:bCs/>
      <w:iCs/>
      <w:caps/>
      <w:color w:val="241F63" w:themeColor="accent1"/>
      <w:sz w:val="22"/>
      <w:szCs w:val="22"/>
    </w:rPr>
  </w:style>
  <w:style w:type="paragraph" w:customStyle="1" w:styleId="NNPTitlePgProjectName">
    <w:name w:val="NNP Title Pg Project Name"/>
    <w:basedOn w:val="NNMainBody"/>
    <w:uiPriority w:val="29"/>
    <w:semiHidden/>
    <w:rsid w:val="00F230B3"/>
    <w:pPr>
      <w:pBdr>
        <w:bottom w:val="single" w:sz="2" w:space="1" w:color="241F63" w:themeColor="accent1"/>
      </w:pBdr>
      <w:spacing w:after="240" w:line="240" w:lineRule="auto"/>
    </w:pPr>
    <w:rPr>
      <w:rFonts w:asciiTheme="majorHAnsi" w:hAnsiTheme="majorHAnsi"/>
      <w:b/>
      <w:noProof/>
      <w:color w:val="241F63" w:themeColor="accent1"/>
      <w:sz w:val="48"/>
      <w:szCs w:val="32"/>
    </w:rPr>
  </w:style>
  <w:style w:type="paragraph" w:customStyle="1" w:styleId="NNPTitlePgAddress">
    <w:name w:val="NNP Title Pg Address"/>
    <w:basedOn w:val="NNMainBody"/>
    <w:uiPriority w:val="29"/>
    <w:semiHidden/>
    <w:rsid w:val="00CC1D4F"/>
    <w:pPr>
      <w:pBdr>
        <w:bottom w:val="single" w:sz="2" w:space="1" w:color="808080" w:themeColor="background1" w:themeShade="80"/>
      </w:pBdr>
      <w:spacing w:after="160"/>
      <w:ind w:left="1440"/>
    </w:pPr>
    <w:rPr>
      <w:rFonts w:asciiTheme="majorHAnsi" w:hAnsiTheme="majorHAnsi"/>
      <w:b/>
    </w:rPr>
  </w:style>
  <w:style w:type="paragraph" w:customStyle="1" w:styleId="NNPTitlePg9ptBlue">
    <w:name w:val="NNP Title Pg 9 pt Blue"/>
    <w:basedOn w:val="NNMainBody"/>
    <w:link w:val="NNPTitlePg9ptBlueChar"/>
    <w:uiPriority w:val="29"/>
    <w:semiHidden/>
    <w:rsid w:val="0021293E"/>
    <w:pPr>
      <w:spacing w:after="0"/>
      <w:ind w:left="1440"/>
    </w:pPr>
    <w:rPr>
      <w:rFonts w:asciiTheme="majorHAnsi" w:hAnsiTheme="majorHAnsi"/>
      <w:b/>
      <w:color w:val="241F63" w:themeColor="accent1"/>
      <w:sz w:val="18"/>
    </w:rPr>
  </w:style>
  <w:style w:type="character" w:customStyle="1" w:styleId="NNPTitlePg9ptBlueChar">
    <w:name w:val="NNP Title Pg 9 pt Blue Char"/>
    <w:basedOn w:val="NNMainBodyChar"/>
    <w:link w:val="NNPTitlePg9ptBlue"/>
    <w:uiPriority w:val="29"/>
    <w:semiHidden/>
    <w:rsid w:val="0068166E"/>
    <w:rPr>
      <w:rFonts w:asciiTheme="majorHAnsi" w:hAnsiTheme="majorHAnsi"/>
      <w:b/>
      <w:color w:val="241F63" w:themeColor="accent1"/>
      <w:sz w:val="18"/>
      <w:szCs w:val="24"/>
    </w:rPr>
  </w:style>
  <w:style w:type="paragraph" w:customStyle="1" w:styleId="NNPTitlePg9ptbold">
    <w:name w:val="NNP Title Pg 9 pt bold"/>
    <w:basedOn w:val="NNMainBody"/>
    <w:link w:val="NNPTitlePg9ptboldChar"/>
    <w:uiPriority w:val="29"/>
    <w:semiHidden/>
    <w:rsid w:val="00610221"/>
    <w:pPr>
      <w:spacing w:after="0"/>
      <w:ind w:left="1440"/>
    </w:pPr>
    <w:rPr>
      <w:rFonts w:asciiTheme="majorHAnsi" w:hAnsiTheme="majorHAnsi"/>
      <w:b/>
      <w:sz w:val="18"/>
    </w:rPr>
  </w:style>
  <w:style w:type="character" w:customStyle="1" w:styleId="NNPTitlePg9ptboldChar">
    <w:name w:val="NNP Title Pg 9 pt bold Char"/>
    <w:basedOn w:val="NNMainBodyChar"/>
    <w:link w:val="NNPTitlePg9ptbold"/>
    <w:uiPriority w:val="29"/>
    <w:semiHidden/>
    <w:rsid w:val="0068166E"/>
    <w:rPr>
      <w:rFonts w:asciiTheme="majorHAnsi" w:hAnsiTheme="majorHAnsi"/>
      <w:b/>
      <w:sz w:val="18"/>
      <w:szCs w:val="24"/>
    </w:rPr>
  </w:style>
  <w:style w:type="paragraph" w:customStyle="1" w:styleId="NNPOpeningPara">
    <w:name w:val="NNP Opening Para"/>
    <w:basedOn w:val="NNMainBody"/>
    <w:uiPriority w:val="29"/>
    <w:semiHidden/>
    <w:unhideWhenUsed/>
    <w:rsid w:val="00C03C81"/>
    <w:pPr>
      <w:spacing w:line="360" w:lineRule="auto"/>
    </w:pPr>
    <w:rPr>
      <w:sz w:val="24"/>
    </w:rPr>
  </w:style>
  <w:style w:type="character" w:customStyle="1" w:styleId="NNPDeliverableBoldText">
    <w:name w:val="NNP Deliverable Bold Text"/>
    <w:basedOn w:val="DefaultParagraphFont"/>
    <w:uiPriority w:val="29"/>
    <w:semiHidden/>
    <w:unhideWhenUsed/>
    <w:rsid w:val="00DE658A"/>
    <w:rPr>
      <w:rFonts w:asciiTheme="majorHAnsi" w:hAnsiTheme="majorHAnsi"/>
      <w:b/>
      <w:caps/>
    </w:rPr>
  </w:style>
  <w:style w:type="paragraph" w:customStyle="1" w:styleId="NNSideQuote">
    <w:name w:val="NN Side Quote"/>
    <w:basedOn w:val="NNIndQuote"/>
    <w:next w:val="NNMainBody"/>
    <w:uiPriority w:val="28"/>
    <w:rsid w:val="003C6A19"/>
    <w:pPr>
      <w:pBdr>
        <w:left w:val="none" w:sz="0" w:space="0" w:color="auto"/>
      </w:pBdr>
      <w:ind w:left="0" w:right="0"/>
    </w:pPr>
    <w:rPr>
      <w:bCs w:val="0"/>
      <w:iCs/>
    </w:rPr>
  </w:style>
  <w:style w:type="paragraph" w:customStyle="1" w:styleId="NNPDelivBlueCaps">
    <w:name w:val="NNP Deliv Blue Caps"/>
    <w:basedOn w:val="NNPDeliverable"/>
    <w:link w:val="NNPDelivBlueCapsChar"/>
    <w:uiPriority w:val="29"/>
    <w:semiHidden/>
    <w:unhideWhenUsed/>
    <w:qFormat/>
    <w:rsid w:val="002A7298"/>
    <w:rPr>
      <w:caps/>
    </w:rPr>
  </w:style>
  <w:style w:type="character" w:customStyle="1" w:styleId="NNPDeliverableChar">
    <w:name w:val="NNP Deliverable Char"/>
    <w:basedOn w:val="NNMainBodyChar"/>
    <w:link w:val="NNPDeliverable"/>
    <w:uiPriority w:val="29"/>
    <w:semiHidden/>
    <w:rsid w:val="0068166E"/>
    <w:rPr>
      <w:rFonts w:asciiTheme="majorHAnsi" w:hAnsiTheme="majorHAnsi"/>
      <w:color w:val="1A174A" w:themeColor="accent1" w:themeShade="BF"/>
      <w:sz w:val="22"/>
      <w:szCs w:val="24"/>
    </w:rPr>
  </w:style>
  <w:style w:type="character" w:customStyle="1" w:styleId="NNPDelivBlueCapsChar">
    <w:name w:val="NNP Deliv Blue Caps Char"/>
    <w:basedOn w:val="NNPDeliverableChar"/>
    <w:link w:val="NNPDelivBlueCaps"/>
    <w:uiPriority w:val="29"/>
    <w:semiHidden/>
    <w:rsid w:val="0068166E"/>
    <w:rPr>
      <w:rFonts w:asciiTheme="majorHAnsi" w:hAnsiTheme="majorHAnsi"/>
      <w:caps/>
      <w:color w:val="1A174A" w:themeColor="accent1" w:themeShade="BF"/>
      <w:sz w:val="22"/>
      <w:szCs w:val="24"/>
    </w:rPr>
  </w:style>
  <w:style w:type="paragraph" w:customStyle="1" w:styleId="NNPRefhead2">
    <w:name w:val="NNP Refhead 2"/>
    <w:basedOn w:val="NNMainBody"/>
    <w:uiPriority w:val="29"/>
    <w:semiHidden/>
    <w:qFormat/>
    <w:rsid w:val="000D1A2E"/>
    <w:pPr>
      <w:pBdr>
        <w:bottom w:val="single" w:sz="18" w:space="1" w:color="1A174A" w:themeColor="accent1" w:themeShade="BF"/>
      </w:pBdr>
      <w:spacing w:before="60"/>
      <w:ind w:left="994" w:hanging="994"/>
      <w:contextualSpacing/>
    </w:pPr>
  </w:style>
  <w:style w:type="character" w:customStyle="1" w:styleId="NNRefBoldText">
    <w:name w:val="NN Ref Bold Text"/>
    <w:basedOn w:val="DefaultParagraphFont"/>
    <w:uiPriority w:val="19"/>
    <w:semiHidden/>
    <w:unhideWhenUsed/>
    <w:rsid w:val="000D1A2E"/>
    <w:rPr>
      <w:b/>
      <w:color w:val="1A174A" w:themeColor="accent1" w:themeShade="BF"/>
    </w:rPr>
  </w:style>
  <w:style w:type="paragraph" w:customStyle="1" w:styleId="Header2">
    <w:name w:val="Header 2"/>
    <w:uiPriority w:val="22"/>
    <w:qFormat/>
    <w:rsid w:val="00DB0777"/>
    <w:pPr>
      <w:tabs>
        <w:tab w:val="right" w:pos="24480"/>
      </w:tabs>
      <w:spacing w:before="0" w:after="0" w:line="264" w:lineRule="auto"/>
      <w:jc w:val="center"/>
    </w:pPr>
    <w:rPr>
      <w:rFonts w:asciiTheme="minorHAnsi" w:hAnsiTheme="minorHAnsi" w:cstheme="minorHAnsi"/>
      <w:color w:val="1A174A" w:themeColor="accent1" w:themeShade="BF"/>
      <w:sz w:val="17"/>
      <w:szCs w:val="17"/>
    </w:rPr>
  </w:style>
  <w:style w:type="character" w:customStyle="1" w:styleId="NN04Char">
    <w:name w:val="NN 04 Char"/>
    <w:basedOn w:val="DefaultParagraphFont"/>
    <w:link w:val="NN04"/>
    <w:uiPriority w:val="4"/>
    <w:rsid w:val="00164858"/>
    <w:rPr>
      <w:rFonts w:asciiTheme="majorHAnsi" w:hAnsiTheme="majorHAnsi"/>
      <w:b/>
      <w:sz w:val="30"/>
      <w:szCs w:val="28"/>
    </w:rPr>
  </w:style>
  <w:style w:type="paragraph" w:customStyle="1" w:styleId="NNTOCHead">
    <w:name w:val="NN TOC Head"/>
    <w:basedOn w:val="NNMainBody"/>
    <w:uiPriority w:val="29"/>
    <w:rsid w:val="009A65E5"/>
    <w:pPr>
      <w:ind w:right="864"/>
    </w:pPr>
    <w:rPr>
      <w:rFonts w:asciiTheme="majorHAnsi" w:hAnsiTheme="majorHAnsi"/>
      <w:b/>
      <w:color w:val="241F63" w:themeColor="accent1"/>
      <w:sz w:val="28"/>
      <w:szCs w:val="28"/>
    </w:rPr>
  </w:style>
  <w:style w:type="paragraph" w:customStyle="1" w:styleId="NNTOCPgHead">
    <w:name w:val="NN TOC Pg Head"/>
    <w:basedOn w:val="NNMainBody"/>
    <w:uiPriority w:val="29"/>
    <w:rsid w:val="00630140"/>
    <w:pPr>
      <w:tabs>
        <w:tab w:val="right" w:pos="8640"/>
      </w:tabs>
      <w:ind w:right="-36"/>
    </w:pPr>
    <w:rPr>
      <w:rFonts w:asciiTheme="majorHAnsi" w:hAnsiTheme="majorHAnsi"/>
      <w:b/>
    </w:rPr>
  </w:style>
  <w:style w:type="character" w:styleId="PlaceholderText">
    <w:name w:val="Placeholder Text"/>
    <w:basedOn w:val="DefaultParagraphFont"/>
    <w:semiHidden/>
    <w:unhideWhenUsed/>
    <w:rsid w:val="000D34B8"/>
    <w:rPr>
      <w:color w:val="808080"/>
      <w:sz w:val="20"/>
    </w:rPr>
  </w:style>
  <w:style w:type="table" w:styleId="Table3Deffects1">
    <w:name w:val="Table 3D effects 1"/>
    <w:basedOn w:val="TableNormal"/>
    <w:rsid w:val="00CF494F"/>
    <w:pPr>
      <w:spacing w:before="60" w:after="60"/>
      <w:jc w:val="center"/>
    </w:pPr>
    <w:rPr>
      <w:rFonts w:asciiTheme="minorHAnsi" w:hAnsiTheme="minorHAnsi"/>
    </w:rPr>
    <w:tblPr>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CellMar>
        <w:top w:w="43" w:type="dxa"/>
        <w:left w:w="115" w:type="dxa"/>
        <w:bottom w:w="43" w:type="dxa"/>
        <w:right w:w="115" w:type="dxa"/>
      </w:tblCellMar>
    </w:tblPr>
    <w:tcPr>
      <w:shd w:val="clear" w:color="auto" w:fill="auto"/>
      <w:vAlign w:val="center"/>
    </w:tcPr>
    <w:tblStylePr w:type="firstRow">
      <w:pPr>
        <w:jc w:val="center"/>
      </w:pPr>
      <w:rPr>
        <w:b/>
        <w:bCs/>
        <w:color w:val="FFFFFF" w:themeColor="background1"/>
      </w:rPr>
      <w:tblPr/>
      <w:tcPr>
        <w:shd w:val="clear" w:color="auto" w:fill="241F63" w:themeFill="accent1"/>
        <w:vAlign w:val="bottom"/>
      </w:tcPr>
    </w:tblStylePr>
    <w:tblStylePr w:type="lastRow">
      <w:tblPr/>
      <w:tcPr>
        <w:tcBorders>
          <w:top w:val="single" w:sz="6" w:space="0" w:color="FFFFFF"/>
          <w:tl2br w:val="none" w:sz="0" w:space="0" w:color="auto"/>
          <w:tr2bl w:val="none" w:sz="0" w:space="0" w:color="auto"/>
        </w:tcBorders>
      </w:tcPr>
    </w:tblStylePr>
    <w:tblStylePr w:type="firstCol">
      <w:pPr>
        <w:jc w:val="left"/>
      </w:pPr>
      <w:rPr>
        <w:b/>
        <w:bCs/>
      </w:rPr>
      <w:tblPr/>
      <w:tcPr>
        <w:tcBorders>
          <w:top w:val="single" w:sz="4" w:space="0" w:color="1A174A" w:themeColor="accent1" w:themeShade="BF"/>
          <w:left w:val="single" w:sz="4" w:space="0" w:color="1A174A" w:themeColor="accent1" w:themeShade="BF"/>
          <w:bottom w:val="single" w:sz="4" w:space="0" w:color="1A174A" w:themeColor="accent1" w:themeShade="BF"/>
          <w:right w:val="nil"/>
          <w:insideH w:val="nil"/>
          <w:insideV w:val="nil"/>
          <w:tl2br w:val="nil"/>
          <w:tr2bl w:val="nil"/>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F494F"/>
    <w:pPr>
      <w:spacing w:before="0" w:after="0"/>
      <w:jc w:val="center"/>
    </w:pPr>
    <w:tblPr>
      <w:tblStyleRowBandSize w:val="1"/>
      <w:tblBorders>
        <w:top w:val="single" w:sz="4" w:space="0" w:color="1A174A" w:themeColor="accent1" w:themeShade="BF"/>
        <w:left w:val="single" w:sz="4" w:space="0" w:color="1A174A" w:themeColor="accent1" w:themeShade="BF"/>
        <w:bottom w:val="single" w:sz="4" w:space="0" w:color="1A174A" w:themeColor="accent1" w:themeShade="BF"/>
        <w:right w:val="single" w:sz="4" w:space="0" w:color="1A174A" w:themeColor="accent1" w:themeShade="BF"/>
      </w:tblBorders>
    </w:tblPr>
    <w:tcPr>
      <w:shd w:val="clear" w:color="auto" w:fill="auto"/>
      <w:vAlign w:val="center"/>
    </w:tcPr>
    <w:tblStylePr w:type="firstRow">
      <w:pPr>
        <w:jc w:val="center"/>
      </w:pPr>
      <w:rPr>
        <w:rFonts w:asciiTheme="minorHAnsi" w:hAnsiTheme="minorHAnsi"/>
        <w:b/>
        <w:bCs/>
        <w:color w:val="FFFFFF" w:themeColor="background1"/>
      </w:rPr>
      <w:tblPr/>
      <w:tcPr>
        <w:shd w:val="clear" w:color="auto" w:fill="241F63" w:themeFill="accent1"/>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firstCol">
      <w:pPr>
        <w:jc w:val="left"/>
      </w:pPr>
    </w:tblStylePr>
    <w:tblStylePr w:type="band1Horz">
      <w:tblPr/>
      <w:tcPr>
        <w:shd w:val="clear" w:color="auto" w:fill="C7C5ED" w:themeFill="accent1" w:themeFillTint="33"/>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B0D7F"/>
    <w:pPr>
      <w:spacing w:before="0" w:after="0"/>
      <w:jc w:val="center"/>
    </w:pPr>
    <w:rPr>
      <w:b/>
      <w:color w:val="000000" w:themeColor="text1"/>
    </w:rPr>
    <w:tblPr>
      <w:tblStyleRowBandSize w:val="1"/>
      <w:tblStyleColBandSize w:val="1"/>
    </w:tblPr>
    <w:tcPr>
      <w:vAlign w:val="center"/>
    </w:tcPr>
    <w:tblStylePr w:type="firstRow">
      <w:rPr>
        <w:b w:val="0"/>
        <w:bCs/>
        <w:color w:val="auto"/>
      </w:rPr>
      <w:tblPr/>
      <w:tcPr>
        <w:tcBorders>
          <w:tl2br w:val="none" w:sz="0" w:space="0" w:color="auto"/>
          <w:tr2bl w:val="none" w:sz="0" w:space="0" w:color="auto"/>
        </w:tcBorders>
      </w:tcPr>
    </w:tblStylePr>
    <w:tblStylePr w:type="firstCol">
      <w:pPr>
        <w:jc w:val="left"/>
      </w:pPr>
      <w:tblPr/>
      <w:tcPr>
        <w:tcBorders>
          <w:right w:val="single" w:sz="6" w:space="0" w:color="808080"/>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F494F"/>
    <w:pPr>
      <w:spacing w:before="0" w:after="0" w:line="360" w:lineRule="auto"/>
      <w:jc w:val="center"/>
    </w:pPr>
    <w:tblPr>
      <w:tblBorders>
        <w:top w:val="single" w:sz="12" w:space="0" w:color="000000"/>
        <w:bottom w:val="single" w:sz="12" w:space="0" w:color="000000"/>
      </w:tblBorders>
    </w:tblPr>
    <w:tcPr>
      <w:shd w:val="clear" w:color="auto" w:fill="auto"/>
      <w:vAlign w:val="center"/>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pPr>
        <w:jc w:val="left"/>
      </w:pPr>
      <w:tblPr/>
      <w:tcPr>
        <w:tcBorders>
          <w:right w:val="single" w:sz="6" w:space="0" w:color="000000"/>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F494F"/>
    <w:pPr>
      <w:spacing w:before="0" w:after="0" w:line="360" w:lineRule="auto"/>
      <w:jc w:val="center"/>
    </w:pPr>
    <w:tblPr/>
    <w:tcPr>
      <w:shd w:val="clear" w:color="auto" w:fill="auto"/>
      <w:vAlign w:val="center"/>
    </w:tcPr>
    <w:tblStylePr w:type="firstRow">
      <w:pPr>
        <w:jc w:val="center"/>
      </w:pPr>
      <w:rPr>
        <w:color w:val="FFFFFF"/>
      </w:rPr>
      <w:tblPr/>
      <w:tcPr>
        <w:shd w:val="clear" w:color="auto" w:fill="241F63" w:themeFill="accent1"/>
        <w:vAlign w:val="bottom"/>
      </w:tcPr>
    </w:tblStylePr>
    <w:tblStylePr w:type="lastRow">
      <w:tblPr/>
      <w:tcPr>
        <w:tcBorders>
          <w:top w:val="single" w:sz="6" w:space="0" w:color="000000"/>
          <w:tl2br w:val="none" w:sz="0" w:space="0" w:color="auto"/>
          <w:tr2bl w:val="none" w:sz="0" w:space="0" w:color="auto"/>
        </w:tcBorders>
      </w:tcPr>
    </w:tblStylePr>
    <w:tblStylePr w:type="firstCol">
      <w:pPr>
        <w:jc w:val="left"/>
      </w:pPr>
      <w:rPr>
        <w:b/>
        <w:bCs/>
      </w:rPr>
      <w:tblPr/>
      <w:tcPr>
        <w:shd w:val="clear" w:color="auto" w:fill="C7C5ED" w:themeFill="accent1" w:themeFillTint="33"/>
      </w:tcPr>
    </w:tblStylePr>
    <w:tblStylePr w:type="neCell">
      <w:rPr>
        <w:b/>
        <w:bCs/>
      </w:rPr>
      <w:tblPr/>
      <w:tcPr>
        <w:tcBorders>
          <w:tl2br w:val="none" w:sz="0" w:space="0" w:color="auto"/>
          <w:tr2bl w:val="none" w:sz="0" w:space="0" w:color="auto"/>
        </w:tcBorders>
      </w:tcPr>
    </w:tblStylePr>
    <w:tblStylePr w:type="nwCell">
      <w:tblPr/>
      <w:tcPr>
        <w:shd w:val="clear" w:color="auto" w:fill="241F63" w:themeFill="accent1"/>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F494F"/>
    <w:pPr>
      <w:spacing w:before="0" w:after="0"/>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b/>
        <w:bCs/>
        <w:i w:val="0"/>
        <w:iCs/>
        <w:color w:val="FFFFFF"/>
      </w:rPr>
      <w:tblPr/>
      <w:tcPr>
        <w:tcBorders>
          <w:insideH w:val="single" w:sz="4" w:space="0" w:color="FFFFFF" w:themeColor="background1"/>
          <w:insideV w:val="single" w:sz="4" w:space="0" w:color="FFFFFF" w:themeColor="background1"/>
        </w:tcBorders>
        <w:shd w:val="clear" w:color="auto" w:fill="000000" w:themeFill="text1"/>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pPr>
        <w:jc w:val="left"/>
      </w:pPr>
      <w:rPr>
        <w:b/>
        <w:bCs/>
        <w:color w:val="000000"/>
      </w:rPr>
    </w:tblStylePr>
  </w:style>
  <w:style w:type="paragraph" w:customStyle="1" w:styleId="NNPTitlePg9ptmed">
    <w:name w:val="NNP Title Pg 9 pt med"/>
    <w:basedOn w:val="NNMainBody"/>
    <w:link w:val="NNPTitlePg9ptmedChar"/>
    <w:uiPriority w:val="29"/>
    <w:semiHidden/>
    <w:rsid w:val="000D1A2E"/>
    <w:pPr>
      <w:spacing w:after="0"/>
      <w:ind w:left="1440"/>
    </w:pPr>
    <w:rPr>
      <w:rFonts w:asciiTheme="majorHAnsi" w:hAnsiTheme="majorHAnsi"/>
      <w:b/>
    </w:rPr>
  </w:style>
  <w:style w:type="character" w:customStyle="1" w:styleId="NNPTitlePg9ptmedChar">
    <w:name w:val="NNP Title Pg 9 pt med Char"/>
    <w:basedOn w:val="NNMainBodyChar"/>
    <w:link w:val="NNPTitlePg9ptmed"/>
    <w:uiPriority w:val="29"/>
    <w:semiHidden/>
    <w:rsid w:val="0068166E"/>
    <w:rPr>
      <w:rFonts w:asciiTheme="majorHAnsi" w:hAnsiTheme="majorHAnsi"/>
      <w:b/>
      <w:sz w:val="21"/>
      <w:szCs w:val="24"/>
    </w:rPr>
  </w:style>
  <w:style w:type="paragraph" w:customStyle="1" w:styleId="NNSidebarBullets">
    <w:name w:val="NN Sidebar Bullets"/>
    <w:basedOn w:val="NNTableBullet"/>
    <w:uiPriority w:val="20"/>
    <w:qFormat/>
    <w:rsid w:val="00AF495E"/>
    <w:rPr>
      <w:rFonts w:asciiTheme="majorHAnsi" w:hAnsiTheme="majorHAnsi"/>
    </w:rPr>
  </w:style>
  <w:style w:type="paragraph" w:customStyle="1" w:styleId="NNLTRHDAddress2">
    <w:name w:val="NNLTRHD Address 2"/>
    <w:basedOn w:val="NNLTRHDAddress1"/>
    <w:link w:val="NNLTRHDAddress2Char"/>
    <w:uiPriority w:val="29"/>
    <w:semiHidden/>
    <w:qFormat/>
    <w:rsid w:val="00064449"/>
    <w:rPr>
      <w:caps w:val="0"/>
      <w:color w:val="1A174A" w:themeColor="accent1" w:themeShade="BF"/>
      <w:sz w:val="20"/>
    </w:rPr>
  </w:style>
  <w:style w:type="paragraph" w:customStyle="1" w:styleId="NNMAddress">
    <w:name w:val="NNM Address"/>
    <w:semiHidden/>
    <w:qFormat/>
    <w:rsid w:val="00064449"/>
    <w:pPr>
      <w:jc w:val="right"/>
    </w:pPr>
    <w:rPr>
      <w:rFonts w:ascii="Arial" w:hAnsi="Arial"/>
      <w:b/>
      <w:sz w:val="22"/>
      <w:szCs w:val="24"/>
    </w:rPr>
  </w:style>
  <w:style w:type="paragraph" w:styleId="NoSpacing">
    <w:name w:val="No Spacing"/>
    <w:basedOn w:val="Normal"/>
    <w:uiPriority w:val="1"/>
    <w:unhideWhenUsed/>
    <w:qFormat/>
    <w:rsid w:val="001E4650"/>
    <w:rPr>
      <w:rFonts w:eastAsiaTheme="minorHAnsi"/>
      <w:sz w:val="23"/>
      <w:lang w:eastAsia="ja-JP"/>
    </w:rPr>
  </w:style>
  <w:style w:type="paragraph" w:customStyle="1" w:styleId="NNFaxCategories">
    <w:name w:val="NN Fax Categories"/>
    <w:basedOn w:val="Normal"/>
    <w:link w:val="NNFaxCategoriesChar"/>
    <w:semiHidden/>
    <w:unhideWhenUsed/>
    <w:rsid w:val="00DD045D"/>
    <w:pPr>
      <w:spacing w:line="264" w:lineRule="auto"/>
    </w:pPr>
    <w:rPr>
      <w:rFonts w:eastAsiaTheme="minorHAnsi"/>
      <w:b/>
      <w:sz w:val="24"/>
      <w:lang w:eastAsia="ja-JP"/>
    </w:rPr>
  </w:style>
  <w:style w:type="character" w:customStyle="1" w:styleId="NNFaxCategoriesChar">
    <w:name w:val="NN Fax Categories Char"/>
    <w:basedOn w:val="DefaultParagraphFont"/>
    <w:link w:val="NNFaxCategories"/>
    <w:semiHidden/>
    <w:rsid w:val="00971A6A"/>
    <w:rPr>
      <w:rFonts w:asciiTheme="minorHAnsi" w:eastAsiaTheme="minorHAnsi" w:hAnsiTheme="minorHAnsi"/>
      <w:b/>
      <w:sz w:val="24"/>
      <w:szCs w:val="24"/>
      <w:lang w:eastAsia="ja-JP"/>
    </w:rPr>
  </w:style>
  <w:style w:type="paragraph" w:customStyle="1" w:styleId="NNFax-MemoHeading">
    <w:name w:val="NN Fax-Memo Heading"/>
    <w:semiHidden/>
    <w:unhideWhenUsed/>
    <w:rsid w:val="001E4650"/>
    <w:pPr>
      <w:spacing w:before="60" w:after="60"/>
    </w:pPr>
    <w:rPr>
      <w:rFonts w:ascii="Tw Cen MT" w:eastAsiaTheme="minorHAnsi" w:hAnsi="Tw Cen MT"/>
      <w:b/>
      <w:color w:val="000000" w:themeColor="text1"/>
      <w:sz w:val="30"/>
      <w:szCs w:val="30"/>
      <w:lang w:eastAsia="ja-JP"/>
    </w:rPr>
  </w:style>
  <w:style w:type="paragraph" w:customStyle="1" w:styleId="MessageHeaderFirst">
    <w:name w:val="Message Header First"/>
    <w:basedOn w:val="MessageHeader"/>
    <w:next w:val="MessageHeader"/>
    <w:semiHidden/>
    <w:unhideWhenUsed/>
    <w:rsid w:val="00DD045D"/>
    <w:pPr>
      <w:keepLines/>
      <w:pBdr>
        <w:top w:val="none" w:sz="0" w:space="0" w:color="auto"/>
        <w:left w:val="none" w:sz="0" w:space="0" w:color="auto"/>
        <w:bottom w:val="none" w:sz="0" w:space="0" w:color="auto"/>
        <w:right w:val="none" w:sz="0" w:space="0" w:color="auto"/>
      </w:pBdr>
      <w:shd w:val="clear" w:color="auto" w:fill="auto"/>
      <w:spacing w:before="220" w:after="120" w:line="180" w:lineRule="atLeast"/>
      <w:ind w:left="1555" w:hanging="720"/>
    </w:pPr>
    <w:rPr>
      <w:rFonts w:ascii="Arial" w:eastAsia="Times New Roman" w:hAnsi="Arial" w:cs="Times New Roman"/>
      <w:spacing w:val="-5"/>
      <w:sz w:val="20"/>
    </w:rPr>
  </w:style>
  <w:style w:type="character" w:customStyle="1" w:styleId="MessageHeaderLabel">
    <w:name w:val="Message Header Label"/>
    <w:semiHidden/>
    <w:unhideWhenUsed/>
    <w:rsid w:val="00DD045D"/>
    <w:rPr>
      <w:rFonts w:ascii="Arial Black" w:hAnsi="Arial Black"/>
      <w:spacing w:val="-10"/>
      <w:sz w:val="18"/>
    </w:rPr>
  </w:style>
  <w:style w:type="paragraph" w:styleId="MessageHeader">
    <w:name w:val="Message Header"/>
    <w:basedOn w:val="Normal"/>
    <w:link w:val="MessageHeaderChar"/>
    <w:uiPriority w:val="29"/>
    <w:semiHidden/>
    <w:unhideWhenUsed/>
    <w:rsid w:val="00DD04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29"/>
    <w:semiHidden/>
    <w:rsid w:val="0068166E"/>
    <w:rPr>
      <w:rFonts w:asciiTheme="majorHAnsi" w:eastAsiaTheme="majorEastAsia" w:hAnsiTheme="majorHAnsi" w:cstheme="majorBidi"/>
      <w:sz w:val="24"/>
      <w:szCs w:val="24"/>
      <w:shd w:val="pct20" w:color="auto" w:fill="auto"/>
    </w:rPr>
  </w:style>
  <w:style w:type="table" w:customStyle="1" w:styleId="NNSidebar">
    <w:name w:val="NN Sidebar"/>
    <w:basedOn w:val="TableNormal"/>
    <w:uiPriority w:val="99"/>
    <w:qFormat/>
    <w:rsid w:val="0037603B"/>
    <w:pPr>
      <w:spacing w:line="264" w:lineRule="auto"/>
    </w:pPr>
    <w:rPr>
      <w:rFonts w:asciiTheme="majorHAnsi" w:hAnsiTheme="majorHAnsi"/>
      <w:sz w:val="22"/>
    </w:rPr>
    <w:tblPr>
      <w:tblCellMar>
        <w:top w:w="144" w:type="dxa"/>
        <w:left w:w="144" w:type="dxa"/>
        <w:bottom w:w="144" w:type="dxa"/>
        <w:right w:w="144" w:type="dxa"/>
      </w:tblCellMar>
    </w:tblPr>
    <w:tcPr>
      <w:shd w:val="clear" w:color="auto" w:fill="E2E2E2" w:themeFill="background2"/>
    </w:tcPr>
  </w:style>
  <w:style w:type="table" w:customStyle="1" w:styleId="NNTable2">
    <w:name w:val="NN Table 2"/>
    <w:basedOn w:val="TableNormal"/>
    <w:uiPriority w:val="99"/>
    <w:qFormat/>
    <w:rsid w:val="001B7A7E"/>
    <w:pPr>
      <w:spacing w:before="60" w:after="60"/>
    </w:pPr>
    <w:rPr>
      <w:rFonts w:asciiTheme="majorHAnsi" w:hAnsiTheme="majorHAnsi"/>
      <w:sz w:val="22"/>
    </w:rPr>
    <w:tblPr>
      <w:tblBorders>
        <w:insideH w:val="single" w:sz="4" w:space="0" w:color="FFFFFF" w:themeColor="background1"/>
        <w:insideV w:val="single" w:sz="4" w:space="0" w:color="FFFFFF" w:themeColor="background1"/>
      </w:tblBorders>
    </w:tblPr>
    <w:tcPr>
      <w:shd w:val="clear" w:color="auto" w:fill="E2E2E2" w:themeFill="background2"/>
    </w:tcPr>
    <w:tblStylePr w:type="firstRow">
      <w:pPr>
        <w:jc w:val="center"/>
      </w:pPr>
      <w:rPr>
        <w:rFonts w:ascii="Tw Cen MT" w:hAnsi="Tw Cen MT"/>
        <w:b w:val="0"/>
        <w:color w:val="FFFFFF" w:themeColor="background1"/>
        <w:sz w:val="22"/>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241F63" w:themeFill="accent1"/>
        <w:vAlign w:val="bottom"/>
      </w:tcPr>
    </w:tblStylePr>
    <w:tblStylePr w:type="firstCol">
      <w:pPr>
        <w:jc w:val="left"/>
      </w:pPr>
      <w:rPr>
        <w:rFonts w:ascii="Arial Black" w:hAnsi="Arial Black"/>
      </w:rPr>
    </w:tblStylePr>
  </w:style>
  <w:style w:type="table" w:customStyle="1" w:styleId="NNBlankTable">
    <w:name w:val="NN Blank Table"/>
    <w:basedOn w:val="TableNormal"/>
    <w:uiPriority w:val="99"/>
    <w:qFormat/>
    <w:rsid w:val="00B70936"/>
    <w:pPr>
      <w:spacing w:line="264" w:lineRule="auto"/>
    </w:pPr>
    <w:rPr>
      <w:rFonts w:asciiTheme="minorHAnsi" w:hAnsiTheme="minorHAnsi"/>
    </w:rPr>
    <w:tblPr/>
    <w:tcPr>
      <w:shd w:val="clear" w:color="auto" w:fill="auto"/>
    </w:tcPr>
  </w:style>
  <w:style w:type="character" w:customStyle="1" w:styleId="NNLTRHDAddress1Char">
    <w:name w:val="NNLTRHD Address 1 Char"/>
    <w:basedOn w:val="DefaultParagraphFont"/>
    <w:link w:val="NNLTRHDAddress1"/>
    <w:uiPriority w:val="29"/>
    <w:semiHidden/>
    <w:rsid w:val="0068166E"/>
    <w:rPr>
      <w:rFonts w:asciiTheme="majorHAnsi" w:hAnsiTheme="majorHAnsi"/>
      <w:caps/>
      <w:sz w:val="18"/>
      <w:szCs w:val="24"/>
    </w:rPr>
  </w:style>
  <w:style w:type="character" w:customStyle="1" w:styleId="NNLTRHDAddress2Char">
    <w:name w:val="NNLTRHD Address 2 Char"/>
    <w:basedOn w:val="NNLTRHDAddress1Char"/>
    <w:link w:val="NNLTRHDAddress2"/>
    <w:uiPriority w:val="29"/>
    <w:semiHidden/>
    <w:rsid w:val="0068166E"/>
    <w:rPr>
      <w:rFonts w:asciiTheme="majorHAnsi" w:hAnsiTheme="majorHAnsi"/>
      <w:caps w:val="0"/>
      <w:color w:val="1A174A" w:themeColor="accent1" w:themeShade="BF"/>
      <w:sz w:val="18"/>
      <w:szCs w:val="24"/>
    </w:rPr>
  </w:style>
  <w:style w:type="paragraph" w:customStyle="1" w:styleId="NNPBioTitle">
    <w:name w:val="NNP Bio Title"/>
    <w:basedOn w:val="NNPRefAddress"/>
    <w:uiPriority w:val="29"/>
    <w:semiHidden/>
    <w:unhideWhenUsed/>
    <w:qFormat/>
    <w:rsid w:val="008313D2"/>
    <w:pPr>
      <w:tabs>
        <w:tab w:val="left" w:pos="2160"/>
        <w:tab w:val="left" w:pos="2880"/>
        <w:tab w:val="left" w:pos="3420"/>
      </w:tabs>
    </w:pPr>
    <w:rPr>
      <w:b/>
    </w:rPr>
  </w:style>
  <w:style w:type="paragraph" w:customStyle="1" w:styleId="NNCoverTitle">
    <w:name w:val="NN Cover Title"/>
    <w:basedOn w:val="Normal"/>
    <w:uiPriority w:val="25"/>
    <w:qFormat/>
    <w:rsid w:val="00592EA8"/>
    <w:pPr>
      <w:spacing w:before="240" w:after="480"/>
    </w:pPr>
    <w:rPr>
      <w:rFonts w:asciiTheme="majorHAnsi" w:hAnsiTheme="majorHAnsi"/>
      <w:b/>
      <w:color w:val="FFFFFF" w:themeColor="background1"/>
      <w:sz w:val="60"/>
      <w:szCs w:val="60"/>
    </w:rPr>
  </w:style>
  <w:style w:type="paragraph" w:customStyle="1" w:styleId="NNCoverVolume">
    <w:name w:val="NN Cover Volume"/>
    <w:basedOn w:val="Normal"/>
    <w:uiPriority w:val="25"/>
    <w:qFormat/>
    <w:rsid w:val="00A21B8B"/>
    <w:pPr>
      <w:spacing w:before="240"/>
    </w:pPr>
    <w:rPr>
      <w:rFonts w:asciiTheme="majorHAnsi" w:hAnsiTheme="majorHAnsi"/>
      <w:b/>
      <w:color w:val="FFFFFF" w:themeColor="background1"/>
      <w:sz w:val="36"/>
      <w:szCs w:val="36"/>
    </w:rPr>
  </w:style>
  <w:style w:type="paragraph" w:customStyle="1" w:styleId="NNCoverDate">
    <w:name w:val="NN Cover Date"/>
    <w:basedOn w:val="Normal"/>
    <w:uiPriority w:val="26"/>
    <w:unhideWhenUsed/>
    <w:rsid w:val="00D06BF3"/>
    <w:pPr>
      <w:spacing w:before="120"/>
      <w:ind w:right="866"/>
      <w:jc w:val="right"/>
    </w:pPr>
    <w:rPr>
      <w:rFonts w:asciiTheme="majorHAnsi" w:hAnsiTheme="majorHAnsi"/>
      <w:b/>
      <w:color w:val="FFFFFF" w:themeColor="background1"/>
      <w:sz w:val="36"/>
    </w:rPr>
  </w:style>
  <w:style w:type="paragraph" w:customStyle="1" w:styleId="NNPSubtask2">
    <w:name w:val="NNP Subtask 2"/>
    <w:basedOn w:val="NNPSubtask"/>
    <w:uiPriority w:val="29"/>
    <w:semiHidden/>
    <w:qFormat/>
    <w:rsid w:val="00460D01"/>
    <w:rPr>
      <w:b w:val="0"/>
      <w:u w:val="single"/>
    </w:rPr>
  </w:style>
  <w:style w:type="paragraph" w:customStyle="1" w:styleId="NNMainBodyLarge">
    <w:name w:val="NN Main Body Large"/>
    <w:basedOn w:val="NNMainBody"/>
    <w:next w:val="NNMainBody"/>
    <w:uiPriority w:val="10"/>
    <w:qFormat/>
    <w:rsid w:val="009A715D"/>
    <w:rPr>
      <w:sz w:val="30"/>
      <w:szCs w:val="32"/>
    </w:rPr>
  </w:style>
  <w:style w:type="paragraph" w:styleId="Revision">
    <w:name w:val="Revision"/>
    <w:hidden/>
    <w:uiPriority w:val="99"/>
    <w:semiHidden/>
    <w:rsid w:val="00F0480F"/>
    <w:pPr>
      <w:spacing w:before="0" w:after="0"/>
    </w:pPr>
    <w:rPr>
      <w:rFonts w:asciiTheme="minorHAnsi" w:hAnsiTheme="minorHAnsi"/>
      <w:szCs w:val="24"/>
    </w:rPr>
  </w:style>
  <w:style w:type="table" w:customStyle="1" w:styleId="NNTable3">
    <w:name w:val="NN Table 3"/>
    <w:basedOn w:val="NNTable2"/>
    <w:uiPriority w:val="99"/>
    <w:rsid w:val="001B7A7E"/>
    <w:tblPr>
      <w:tblBorders>
        <w:top w:val="single" w:sz="4" w:space="0" w:color="0083A8" w:themeColor="accent2"/>
        <w:bottom w:val="single" w:sz="4" w:space="0" w:color="0083A8" w:themeColor="accent2"/>
        <w:insideH w:val="single" w:sz="4" w:space="0" w:color="0083A8" w:themeColor="accent2"/>
        <w:insideV w:val="none" w:sz="0" w:space="0" w:color="auto"/>
      </w:tblBorders>
    </w:tblPr>
    <w:tcPr>
      <w:shd w:val="clear" w:color="auto" w:fill="auto"/>
    </w:tcPr>
    <w:tblStylePr w:type="firstRow">
      <w:pPr>
        <w:jc w:val="center"/>
      </w:pPr>
      <w:rPr>
        <w:rFonts w:ascii="Arial Narrow" w:hAnsi="Arial Narrow"/>
        <w:b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83A8" w:themeFill="accent2"/>
        <w:vAlign w:val="bottom"/>
      </w:tcPr>
    </w:tblStylePr>
    <w:tblStylePr w:type="firstCol">
      <w:pPr>
        <w:jc w:val="left"/>
      </w:pPr>
      <w:rPr>
        <w:rFonts w:ascii="Arial Black" w:hAnsi="Arial Black"/>
      </w:rPr>
    </w:tblStylePr>
  </w:style>
  <w:style w:type="character" w:customStyle="1" w:styleId="apple-converted-space">
    <w:name w:val="apple-converted-space"/>
    <w:basedOn w:val="DefaultParagraphFont"/>
    <w:rsid w:val="00851C32"/>
  </w:style>
  <w:style w:type="paragraph" w:styleId="Title">
    <w:name w:val="Title"/>
    <w:basedOn w:val="Normal"/>
    <w:next w:val="Normal"/>
    <w:link w:val="TitleChar"/>
    <w:uiPriority w:val="10"/>
    <w:qFormat/>
    <w:rsid w:val="00851C32"/>
    <w:pPr>
      <w:pBdr>
        <w:bottom w:val="single" w:sz="8" w:space="4" w:color="241F63" w:themeColor="accent1"/>
      </w:pBdr>
      <w:spacing w:after="300"/>
      <w:contextualSpacing/>
    </w:pPr>
    <w:rPr>
      <w:rFonts w:asciiTheme="majorHAnsi" w:eastAsiaTheme="majorEastAsia" w:hAnsiTheme="majorHAnsi" w:cstheme="majorBidi"/>
      <w:color w:val="767674" w:themeColor="text2" w:themeShade="BF"/>
      <w:spacing w:val="5"/>
      <w:kern w:val="28"/>
      <w:sz w:val="52"/>
      <w:szCs w:val="52"/>
    </w:rPr>
  </w:style>
  <w:style w:type="character" w:customStyle="1" w:styleId="TitleChar">
    <w:name w:val="Title Char"/>
    <w:basedOn w:val="DefaultParagraphFont"/>
    <w:link w:val="Title"/>
    <w:uiPriority w:val="10"/>
    <w:rsid w:val="00851C32"/>
    <w:rPr>
      <w:rFonts w:asciiTheme="majorHAnsi" w:eastAsiaTheme="majorEastAsia" w:hAnsiTheme="majorHAnsi" w:cstheme="majorBidi"/>
      <w:color w:val="767674" w:themeColor="text2" w:themeShade="BF"/>
      <w:spacing w:val="5"/>
      <w:kern w:val="28"/>
      <w:sz w:val="52"/>
      <w:szCs w:val="52"/>
    </w:rPr>
  </w:style>
  <w:style w:type="paragraph" w:styleId="BodyTextIndent">
    <w:name w:val="Body Text Indent"/>
    <w:basedOn w:val="Normal"/>
    <w:link w:val="BodyTextIndentChar"/>
    <w:uiPriority w:val="99"/>
    <w:unhideWhenUsed/>
    <w:rsid w:val="00851C32"/>
    <w:pPr>
      <w:spacing w:after="120"/>
      <w:ind w:left="360"/>
    </w:pPr>
  </w:style>
  <w:style w:type="character" w:customStyle="1" w:styleId="BodyTextIndentChar">
    <w:name w:val="Body Text Indent Char"/>
    <w:basedOn w:val="DefaultParagraphFont"/>
    <w:link w:val="BodyTextIndent"/>
    <w:uiPriority w:val="99"/>
    <w:rsid w:val="00851C32"/>
  </w:style>
  <w:style w:type="character" w:styleId="IntenseEmphasis">
    <w:name w:val="Intense Emphasis"/>
    <w:basedOn w:val="DefaultParagraphFont"/>
    <w:uiPriority w:val="21"/>
    <w:qFormat/>
    <w:rsid w:val="00851C32"/>
    <w:rPr>
      <w:b/>
      <w:bCs/>
      <w:i/>
      <w:iCs/>
      <w:color w:val="241F63" w:themeColor="accent1"/>
    </w:rPr>
  </w:style>
  <w:style w:type="character" w:customStyle="1" w:styleId="UnresolvedMention1">
    <w:name w:val="Unresolved Mention1"/>
    <w:basedOn w:val="DefaultParagraphFont"/>
    <w:uiPriority w:val="99"/>
    <w:semiHidden/>
    <w:unhideWhenUsed/>
    <w:rsid w:val="00851C32"/>
    <w:rPr>
      <w:color w:val="605E5C"/>
      <w:shd w:val="clear" w:color="auto" w:fill="E1DFDD"/>
    </w:rPr>
  </w:style>
  <w:style w:type="character" w:customStyle="1" w:styleId="UnresolvedMention2">
    <w:name w:val="Unresolved Mention2"/>
    <w:basedOn w:val="DefaultParagraphFont"/>
    <w:uiPriority w:val="99"/>
    <w:semiHidden/>
    <w:unhideWhenUsed/>
    <w:rsid w:val="00851C32"/>
    <w:rPr>
      <w:color w:val="605E5C"/>
      <w:shd w:val="clear" w:color="auto" w:fill="E1DFDD"/>
    </w:rPr>
  </w:style>
  <w:style w:type="character" w:styleId="FollowedHyperlink">
    <w:name w:val="FollowedHyperlink"/>
    <w:basedOn w:val="DefaultParagraphFont"/>
    <w:uiPriority w:val="29"/>
    <w:semiHidden/>
    <w:unhideWhenUsed/>
    <w:rsid w:val="00652DE2"/>
    <w:rPr>
      <w:color w:val="555555" w:themeColor="followedHyperlink"/>
      <w:u w:val="single"/>
    </w:rPr>
  </w:style>
  <w:style w:type="character" w:customStyle="1" w:styleId="UnresolvedMention3">
    <w:name w:val="Unresolved Mention3"/>
    <w:basedOn w:val="DefaultParagraphFont"/>
    <w:uiPriority w:val="99"/>
    <w:semiHidden/>
    <w:unhideWhenUsed/>
    <w:rsid w:val="00370315"/>
    <w:rPr>
      <w:color w:val="605E5C"/>
      <w:shd w:val="clear" w:color="auto" w:fill="E1DFDD"/>
    </w:rPr>
  </w:style>
  <w:style w:type="character" w:styleId="Mention">
    <w:name w:val="Mention"/>
    <w:basedOn w:val="DefaultParagraphFont"/>
    <w:uiPriority w:val="99"/>
    <w:unhideWhenUsed/>
    <w:rsid w:val="00934CE8"/>
    <w:rPr>
      <w:color w:val="2B579A"/>
      <w:shd w:val="clear" w:color="auto" w:fill="E1DFDD"/>
    </w:rPr>
  </w:style>
  <w:style w:type="character" w:styleId="UnresolvedMention">
    <w:name w:val="Unresolved Mention"/>
    <w:basedOn w:val="DefaultParagraphFont"/>
    <w:uiPriority w:val="99"/>
    <w:semiHidden/>
    <w:unhideWhenUsed/>
    <w:rsid w:val="00624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eopss/agencies/massrelay" TargetMode="External"/><Relationship Id="rId17" Type="http://schemas.openxmlformats.org/officeDocument/2006/relationships/hyperlink" Target="https://www.srtabus.com/wp-content/uploads/SRTA-ADA-Complaint-Form-Updated-by-SMT.pdf" TargetMode="External"/><Relationship Id="rId2" Type="http://schemas.openxmlformats.org/officeDocument/2006/relationships/customXml" Target="../customXml/item2.xml"/><Relationship Id="rId16" Type="http://schemas.openxmlformats.org/officeDocument/2006/relationships/hyperlink" Target="http://www.srtabus.com/contact-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srtabus.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rtabus.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srtabus.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SRTA TPA Colors 2022">
      <a:dk1>
        <a:sysClr val="windowText" lastClr="000000"/>
      </a:dk1>
      <a:lt1>
        <a:sysClr val="window" lastClr="FFFFFF"/>
      </a:lt1>
      <a:dk2>
        <a:srgbClr val="9E9E9C"/>
      </a:dk2>
      <a:lt2>
        <a:srgbClr val="E2E2E2"/>
      </a:lt2>
      <a:accent1>
        <a:srgbClr val="241F63"/>
      </a:accent1>
      <a:accent2>
        <a:srgbClr val="0083A8"/>
      </a:accent2>
      <a:accent3>
        <a:srgbClr val="68C295"/>
      </a:accent3>
      <a:accent4>
        <a:srgbClr val="CCCCCB"/>
      </a:accent4>
      <a:accent5>
        <a:srgbClr val="C12025"/>
      </a:accent5>
      <a:accent6>
        <a:srgbClr val="70446B"/>
      </a:accent6>
      <a:hlink>
        <a:srgbClr val="0083A8"/>
      </a:hlink>
      <a:folHlink>
        <a:srgbClr val="555555"/>
      </a:folHlink>
    </a:clrScheme>
    <a:fontScheme name="SRTA Open Sans 2022">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A829DB5684234E8F343C5EF84EC2E7" ma:contentTypeVersion="11" ma:contentTypeDescription="Create a new document." ma:contentTypeScope="" ma:versionID="fb14c4213ca709b7ee4c2d1b3c2d65c3">
  <xsd:schema xmlns:xsd="http://www.w3.org/2001/XMLSchema" xmlns:xs="http://www.w3.org/2001/XMLSchema" xmlns:p="http://schemas.microsoft.com/office/2006/metadata/properties" xmlns:ns2="b63e76d0-097b-4d70-badc-d01ab460dac4" xmlns:ns3="5d15633c-cb52-4f66-b1a7-c3b8ccd765b2" targetNamespace="http://schemas.microsoft.com/office/2006/metadata/properties" ma:root="true" ma:fieldsID="68ab9ec5be7e6a4e0152025d4823b084" ns2:_="" ns3:_="">
    <xsd:import namespace="b63e76d0-097b-4d70-badc-d01ab460dac4"/>
    <xsd:import namespace="5d15633c-cb52-4f66-b1a7-c3b8ccd765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e76d0-097b-4d70-badc-d01ab460d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15633c-cb52-4f66-b1a7-c3b8ccd765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A93D6-8E33-499E-BAC3-79C557DADFF8}">
  <ds:schemaRefs>
    <ds:schemaRef ds:uri="http://schemas.microsoft.com/sharepoint/v3/contenttype/forms"/>
  </ds:schemaRefs>
</ds:datastoreItem>
</file>

<file path=customXml/itemProps2.xml><?xml version="1.0" encoding="utf-8"?>
<ds:datastoreItem xmlns:ds="http://schemas.openxmlformats.org/officeDocument/2006/customXml" ds:itemID="{6DEB3E6E-8D59-4A87-AA57-D89BD4340C58}">
  <ds:schemaRefs>
    <ds:schemaRef ds:uri="http://schemas.openxmlformats.org/officeDocument/2006/bibliography"/>
  </ds:schemaRefs>
</ds:datastoreItem>
</file>

<file path=customXml/itemProps3.xml><?xml version="1.0" encoding="utf-8"?>
<ds:datastoreItem xmlns:ds="http://schemas.openxmlformats.org/officeDocument/2006/customXml" ds:itemID="{205C207A-3E84-4EFC-901E-8BEBEF4AEF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29918B-1774-4F5E-A3C7-9BA9C7B63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e76d0-097b-4d70-badc-d01ab460dac4"/>
    <ds:schemaRef ds:uri="5d15633c-cb52-4f66-b1a7-c3b8ccd76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4110</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Southeastern Regional Transit Authority</dc:creator>
  <cp:lastModifiedBy>Shayne Trimbell</cp:lastModifiedBy>
  <cp:revision>20</cp:revision>
  <cp:lastPrinted>2022-02-20T17:11:00Z</cp:lastPrinted>
  <dcterms:created xsi:type="dcterms:W3CDTF">2022-02-20T17:11:00Z</dcterms:created>
  <dcterms:modified xsi:type="dcterms:W3CDTF">2023-06-12T17:44:00Z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0x010100D7A829DB5684234E8F343C5EF84EC2E7</vt:lpwstr>
  </property>
</Properties>
</file>