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D8E8" w14:textId="63C50C29" w:rsidR="004A737C" w:rsidRPr="005F3805" w:rsidRDefault="004A737C" w:rsidP="00F64C1E">
      <w:pPr>
        <w:ind w:right="-900"/>
        <w:jc w:val="right"/>
        <w:rPr>
          <w:rFonts w:ascii="Arial" w:hAnsi="Arial" w:cs="Arial"/>
        </w:rPr>
      </w:pPr>
    </w:p>
    <w:p w14:paraId="26B3D8E9" w14:textId="77777777" w:rsidR="004A737C" w:rsidRPr="005F3805" w:rsidRDefault="004A737C" w:rsidP="005D693A">
      <w:pPr>
        <w:jc w:val="center"/>
        <w:rPr>
          <w:b/>
          <w:sz w:val="20"/>
          <w:szCs w:val="20"/>
        </w:rPr>
      </w:pPr>
      <w:r w:rsidRPr="005F3805">
        <w:rPr>
          <w:b/>
          <w:sz w:val="20"/>
          <w:szCs w:val="20"/>
        </w:rPr>
        <w:t>MINIMUM HIRING STANDARDS</w:t>
      </w:r>
    </w:p>
    <w:p w14:paraId="26B3D8EA" w14:textId="77777777" w:rsidR="004A737C" w:rsidRPr="005F3805" w:rsidRDefault="00AF7035" w:rsidP="005B0C76">
      <w:pPr>
        <w:spacing w:line="360" w:lineRule="auto"/>
        <w:jc w:val="center"/>
        <w:rPr>
          <w:b/>
          <w:sz w:val="20"/>
          <w:szCs w:val="20"/>
        </w:rPr>
      </w:pPr>
      <w:r w:rsidRPr="005F3805">
        <w:rPr>
          <w:b/>
          <w:sz w:val="20"/>
          <w:szCs w:val="20"/>
        </w:rPr>
        <w:t>SAFETY SENSITIVE POSITIONS*</w:t>
      </w:r>
    </w:p>
    <w:p w14:paraId="26B3D8EB" w14:textId="5AFE8A26" w:rsidR="004A737C" w:rsidRPr="005F3805" w:rsidRDefault="004A737C" w:rsidP="005B0C76">
      <w:pPr>
        <w:tabs>
          <w:tab w:val="left" w:pos="7729"/>
        </w:tabs>
        <w:ind w:left="-720" w:right="-630"/>
        <w:rPr>
          <w:sz w:val="22"/>
          <w:szCs w:val="22"/>
        </w:rPr>
      </w:pPr>
      <w:r w:rsidRPr="06EE2408">
        <w:rPr>
          <w:sz w:val="18"/>
          <w:szCs w:val="18"/>
        </w:rPr>
        <w:t>Thank you for your interest in employment with FirstGroup America (FGA)</w:t>
      </w:r>
      <w:r w:rsidR="32F90C93" w:rsidRPr="06EE2408">
        <w:rPr>
          <w:sz w:val="18"/>
          <w:szCs w:val="18"/>
        </w:rPr>
        <w:t xml:space="preserve">. </w:t>
      </w:r>
      <w:r w:rsidRPr="06EE2408">
        <w:rPr>
          <w:sz w:val="18"/>
          <w:szCs w:val="18"/>
        </w:rPr>
        <w:t xml:space="preserve">FirstGroup, and </w:t>
      </w:r>
      <w:r w:rsidR="05A56A52" w:rsidRPr="06EE2408">
        <w:rPr>
          <w:sz w:val="18"/>
          <w:szCs w:val="18"/>
        </w:rPr>
        <w:t>all</w:t>
      </w:r>
      <w:r w:rsidRPr="06EE2408">
        <w:rPr>
          <w:sz w:val="18"/>
          <w:szCs w:val="18"/>
        </w:rPr>
        <w:t xml:space="preserve"> our companies; First Student, First Transit, First Vehicle Services and Greyhound, are Equal Opportunity Employers that welcome your application.</w:t>
      </w:r>
    </w:p>
    <w:p w14:paraId="26B3D8EC" w14:textId="77777777" w:rsidR="004A737C" w:rsidRPr="005F3805" w:rsidRDefault="004A737C" w:rsidP="00376A33">
      <w:pPr>
        <w:ind w:left="-720" w:right="-1080"/>
        <w:rPr>
          <w:sz w:val="18"/>
          <w:szCs w:val="18"/>
        </w:rPr>
      </w:pPr>
    </w:p>
    <w:p w14:paraId="26B3D8ED" w14:textId="25107D75" w:rsidR="004A737C" w:rsidRPr="005F3805" w:rsidRDefault="00AE304D" w:rsidP="00376A33">
      <w:pPr>
        <w:ind w:left="-720" w:right="-1080"/>
        <w:rPr>
          <w:sz w:val="18"/>
          <w:szCs w:val="18"/>
        </w:rPr>
      </w:pPr>
      <w:r w:rsidRPr="06EE2408">
        <w:rPr>
          <w:sz w:val="18"/>
          <w:szCs w:val="18"/>
        </w:rPr>
        <w:t xml:space="preserve">If an </w:t>
      </w:r>
      <w:r w:rsidR="00107349" w:rsidRPr="06EE2408">
        <w:rPr>
          <w:sz w:val="18"/>
          <w:szCs w:val="18"/>
        </w:rPr>
        <w:t>offer</w:t>
      </w:r>
      <w:r w:rsidR="001646B5" w:rsidRPr="06EE2408">
        <w:rPr>
          <w:sz w:val="18"/>
          <w:szCs w:val="18"/>
        </w:rPr>
        <w:t xml:space="preserve"> </w:t>
      </w:r>
      <w:r w:rsidRPr="06EE2408">
        <w:rPr>
          <w:sz w:val="18"/>
          <w:szCs w:val="18"/>
        </w:rPr>
        <w:t xml:space="preserve">of employment is made to you, </w:t>
      </w:r>
      <w:r w:rsidR="004A737C" w:rsidRPr="06EE2408">
        <w:rPr>
          <w:sz w:val="18"/>
          <w:szCs w:val="18"/>
        </w:rPr>
        <w:t>it will be contingent upon satisfactory results obtained from a pre-employment background review</w:t>
      </w:r>
      <w:r w:rsidR="746B868E" w:rsidRPr="06EE2408">
        <w:rPr>
          <w:sz w:val="18"/>
          <w:szCs w:val="18"/>
        </w:rPr>
        <w:t xml:space="preserve">. </w:t>
      </w:r>
      <w:r w:rsidR="004A737C" w:rsidRPr="06EE2408">
        <w:rPr>
          <w:sz w:val="18"/>
          <w:szCs w:val="18"/>
        </w:rPr>
        <w:t>This review includes but may not be limited to:</w:t>
      </w:r>
    </w:p>
    <w:p w14:paraId="26B3D8EE" w14:textId="77777777" w:rsidR="004A737C" w:rsidRPr="005F3805" w:rsidRDefault="004A737C" w:rsidP="005B0C76">
      <w:pPr>
        <w:numPr>
          <w:ilvl w:val="0"/>
          <w:numId w:val="9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Motor Vehicle Record(s)</w:t>
      </w:r>
    </w:p>
    <w:p w14:paraId="26B3D8EF" w14:textId="77777777" w:rsidR="002B0C73" w:rsidRPr="005F3805" w:rsidRDefault="004A737C" w:rsidP="005B0C76">
      <w:pPr>
        <w:numPr>
          <w:ilvl w:val="0"/>
          <w:numId w:val="9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Criminal History</w:t>
      </w:r>
    </w:p>
    <w:p w14:paraId="26B3D8F0" w14:textId="77777777" w:rsidR="002B0C73" w:rsidRPr="005F3805" w:rsidRDefault="004A737C" w:rsidP="005B0C76">
      <w:pPr>
        <w:numPr>
          <w:ilvl w:val="0"/>
          <w:numId w:val="9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Drug Testing</w:t>
      </w:r>
    </w:p>
    <w:p w14:paraId="26B3D8F1" w14:textId="77777777" w:rsidR="002B0C73" w:rsidRPr="005F3805" w:rsidRDefault="004A737C" w:rsidP="005B0C76">
      <w:pPr>
        <w:numPr>
          <w:ilvl w:val="0"/>
          <w:numId w:val="9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 xml:space="preserve">Federal Transportation Administration (FTA) / Department of Transportation (DOT) </w:t>
      </w:r>
      <w:r w:rsidR="00DC005B" w:rsidRPr="005F3805">
        <w:rPr>
          <w:sz w:val="18"/>
          <w:szCs w:val="18"/>
        </w:rPr>
        <w:t>r</w:t>
      </w:r>
      <w:r w:rsidRPr="005F3805">
        <w:rPr>
          <w:sz w:val="18"/>
          <w:szCs w:val="18"/>
        </w:rPr>
        <w:t>equired physical examination(s)</w:t>
      </w:r>
    </w:p>
    <w:p w14:paraId="26B3D8F2" w14:textId="77777777" w:rsidR="002B0C73" w:rsidRPr="005F3805" w:rsidRDefault="004A737C" w:rsidP="005B0C76">
      <w:pPr>
        <w:numPr>
          <w:ilvl w:val="0"/>
          <w:numId w:val="9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Prior Employment History</w:t>
      </w:r>
    </w:p>
    <w:p w14:paraId="26B3D8F3" w14:textId="77777777" w:rsidR="002B0C73" w:rsidRPr="005F3805" w:rsidRDefault="002B0C73">
      <w:pPr>
        <w:ind w:left="-720" w:right="-1080"/>
        <w:rPr>
          <w:sz w:val="18"/>
          <w:szCs w:val="18"/>
        </w:rPr>
      </w:pPr>
    </w:p>
    <w:p w14:paraId="26B3D8F4" w14:textId="77777777" w:rsidR="002B0C73" w:rsidRPr="00594D2A" w:rsidRDefault="004A737C" w:rsidP="00594D2A">
      <w:pPr>
        <w:ind w:left="-720" w:right="-1080"/>
        <w:jc w:val="center"/>
        <w:rPr>
          <w:b/>
          <w:sz w:val="20"/>
          <w:szCs w:val="20"/>
        </w:rPr>
      </w:pPr>
      <w:r w:rsidRPr="00594D2A">
        <w:rPr>
          <w:b/>
          <w:sz w:val="20"/>
          <w:szCs w:val="20"/>
        </w:rPr>
        <w:t xml:space="preserve">Please note that any falsification or omissions in information provided on any </w:t>
      </w:r>
      <w:r w:rsidR="003D0C68" w:rsidRPr="00594D2A">
        <w:rPr>
          <w:b/>
          <w:sz w:val="20"/>
          <w:szCs w:val="20"/>
        </w:rPr>
        <w:t>pre-employment</w:t>
      </w:r>
      <w:r w:rsidRPr="00594D2A">
        <w:rPr>
          <w:b/>
          <w:sz w:val="20"/>
          <w:szCs w:val="20"/>
        </w:rPr>
        <w:t xml:space="preserve"> document may result in disqualification from the hiring process.</w:t>
      </w:r>
    </w:p>
    <w:p w14:paraId="26B3D8F5" w14:textId="77777777" w:rsidR="002B0C73" w:rsidRPr="00594D2A" w:rsidRDefault="004A737C" w:rsidP="00CB3E92">
      <w:pPr>
        <w:spacing w:line="360" w:lineRule="auto"/>
        <w:ind w:left="-720" w:right="-1080"/>
        <w:jc w:val="center"/>
        <w:rPr>
          <w:i/>
          <w:sz w:val="20"/>
          <w:szCs w:val="20"/>
        </w:rPr>
      </w:pPr>
      <w:r w:rsidRPr="00594D2A">
        <w:rPr>
          <w:i/>
          <w:sz w:val="20"/>
          <w:szCs w:val="20"/>
        </w:rPr>
        <w:t xml:space="preserve">What follows is general employment criteria considered by FGA for all </w:t>
      </w:r>
      <w:r w:rsidR="00AF7035" w:rsidRPr="00594D2A">
        <w:rPr>
          <w:i/>
          <w:sz w:val="20"/>
          <w:szCs w:val="20"/>
        </w:rPr>
        <w:t>Safety Sensitive Positions.</w:t>
      </w:r>
    </w:p>
    <w:p w14:paraId="26B3D8F6" w14:textId="77777777" w:rsidR="005B0C76" w:rsidRPr="005F3805" w:rsidRDefault="00C75869" w:rsidP="005B0C76">
      <w:pPr>
        <w:ind w:left="-720" w:right="-1080"/>
        <w:rPr>
          <w:b/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>General</w:t>
      </w:r>
    </w:p>
    <w:p w14:paraId="26B3D8F7" w14:textId="77777777" w:rsidR="005B0C76" w:rsidRPr="005F3805" w:rsidRDefault="005B0C76" w:rsidP="005B0C76">
      <w:pPr>
        <w:pStyle w:val="ListParagraph"/>
        <w:numPr>
          <w:ilvl w:val="0"/>
          <w:numId w:val="15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High School Diploma or Equivalent</w:t>
      </w:r>
      <w:r w:rsidR="001B6CAE">
        <w:rPr>
          <w:sz w:val="18"/>
          <w:szCs w:val="18"/>
        </w:rPr>
        <w:t xml:space="preserve"> (</w:t>
      </w:r>
      <w:r w:rsidR="001B6CAE" w:rsidRPr="00474C9A">
        <w:rPr>
          <w:b/>
          <w:bCs/>
          <w:sz w:val="18"/>
          <w:szCs w:val="18"/>
          <w:u w:val="single"/>
        </w:rPr>
        <w:t>preferred</w:t>
      </w:r>
      <w:r w:rsidR="00557CB8" w:rsidRPr="00474C9A">
        <w:rPr>
          <w:b/>
          <w:bCs/>
          <w:sz w:val="18"/>
          <w:szCs w:val="18"/>
          <w:u w:val="single"/>
        </w:rPr>
        <w:t>,</w:t>
      </w:r>
      <w:r w:rsidR="001B6CAE" w:rsidRPr="00474C9A">
        <w:rPr>
          <w:b/>
          <w:bCs/>
          <w:sz w:val="18"/>
          <w:szCs w:val="18"/>
          <w:u w:val="single"/>
        </w:rPr>
        <w:t xml:space="preserve"> but not mandatory</w:t>
      </w:r>
      <w:r w:rsidR="002C0900" w:rsidRPr="00474C9A">
        <w:rPr>
          <w:b/>
          <w:bCs/>
          <w:sz w:val="18"/>
          <w:szCs w:val="18"/>
          <w:u w:val="single"/>
        </w:rPr>
        <w:t xml:space="preserve"> for non-management positions</w:t>
      </w:r>
      <w:r w:rsidR="001B6CAE">
        <w:rPr>
          <w:sz w:val="18"/>
          <w:szCs w:val="18"/>
        </w:rPr>
        <w:t>)</w:t>
      </w:r>
    </w:p>
    <w:p w14:paraId="26B3D8F8" w14:textId="3B26CD4A" w:rsidR="005B0C76" w:rsidRPr="005F3805" w:rsidRDefault="00C75869" w:rsidP="00C75869">
      <w:pPr>
        <w:pStyle w:val="ListParagraph"/>
        <w:numPr>
          <w:ilvl w:val="0"/>
          <w:numId w:val="15"/>
        </w:numPr>
        <w:ind w:right="-1080"/>
        <w:rPr>
          <w:sz w:val="18"/>
          <w:szCs w:val="18"/>
        </w:rPr>
      </w:pPr>
      <w:r w:rsidRPr="06EE2408">
        <w:rPr>
          <w:sz w:val="18"/>
          <w:szCs w:val="18"/>
        </w:rPr>
        <w:t>At least 21 years of age</w:t>
      </w:r>
      <w:r w:rsidR="14AF92D0" w:rsidRPr="06EE2408">
        <w:rPr>
          <w:sz w:val="18"/>
          <w:szCs w:val="18"/>
        </w:rPr>
        <w:t xml:space="preserve">. </w:t>
      </w:r>
      <w:r w:rsidRPr="06EE2408">
        <w:rPr>
          <w:sz w:val="18"/>
          <w:szCs w:val="18"/>
        </w:rPr>
        <w:t>This requirement does not apply to</w:t>
      </w:r>
      <w:r w:rsidR="00041F53" w:rsidRPr="06EE2408">
        <w:rPr>
          <w:sz w:val="18"/>
          <w:szCs w:val="18"/>
        </w:rPr>
        <w:t xml:space="preserve"> select</w:t>
      </w:r>
      <w:r w:rsidRPr="06EE2408">
        <w:rPr>
          <w:sz w:val="18"/>
          <w:szCs w:val="18"/>
        </w:rPr>
        <w:t xml:space="preserve"> maintenance technician positions</w:t>
      </w:r>
    </w:p>
    <w:p w14:paraId="26B3D8F9" w14:textId="77777777" w:rsidR="00C40CD1" w:rsidRPr="005F3805" w:rsidRDefault="00C40CD1" w:rsidP="00C40CD1">
      <w:pPr>
        <w:pStyle w:val="ListParagraph"/>
        <w:ind w:left="0" w:right="-1080"/>
        <w:rPr>
          <w:sz w:val="18"/>
          <w:szCs w:val="18"/>
        </w:rPr>
      </w:pPr>
    </w:p>
    <w:p w14:paraId="26B3D8FA" w14:textId="77777777" w:rsidR="00AE304D" w:rsidRPr="005F3805" w:rsidRDefault="004A737C" w:rsidP="00AE304D">
      <w:pPr>
        <w:ind w:left="-720" w:right="-1080"/>
        <w:rPr>
          <w:b/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>Employment and Background</w:t>
      </w:r>
    </w:p>
    <w:p w14:paraId="26B3D8FB" w14:textId="77777777" w:rsidR="002B0C73" w:rsidRPr="005F3805" w:rsidRDefault="004A737C" w:rsidP="005B0C76">
      <w:pPr>
        <w:numPr>
          <w:ilvl w:val="0"/>
          <w:numId w:val="10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 xml:space="preserve">Verification of the last </w:t>
      </w:r>
      <w:r w:rsidR="00CB3E92" w:rsidRPr="005F3805">
        <w:rPr>
          <w:sz w:val="18"/>
          <w:szCs w:val="18"/>
        </w:rPr>
        <w:t xml:space="preserve">seven </w:t>
      </w:r>
      <w:r w:rsidRPr="005F3805">
        <w:rPr>
          <w:sz w:val="18"/>
          <w:szCs w:val="18"/>
        </w:rPr>
        <w:t>(</w:t>
      </w:r>
      <w:r w:rsidR="00CB3E92" w:rsidRPr="005F3805">
        <w:rPr>
          <w:sz w:val="18"/>
          <w:szCs w:val="18"/>
        </w:rPr>
        <w:t>7</w:t>
      </w:r>
      <w:r w:rsidRPr="005F3805">
        <w:rPr>
          <w:sz w:val="18"/>
          <w:szCs w:val="18"/>
        </w:rPr>
        <w:t>) years of residency</w:t>
      </w:r>
      <w:r w:rsidR="00CB3E92" w:rsidRPr="005F3805">
        <w:rPr>
          <w:sz w:val="18"/>
          <w:szCs w:val="18"/>
        </w:rPr>
        <w:t>, and ten (10) years of employment</w:t>
      </w:r>
    </w:p>
    <w:p w14:paraId="26B3D8FC" w14:textId="77777777" w:rsidR="004A737C" w:rsidRPr="005F3805" w:rsidRDefault="004A737C" w:rsidP="005B0C76">
      <w:pPr>
        <w:numPr>
          <w:ilvl w:val="0"/>
          <w:numId w:val="10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Explanation for any gap in employment exceeding thirty (30) calendar days</w:t>
      </w:r>
    </w:p>
    <w:p w14:paraId="26B3D8FD" w14:textId="77777777" w:rsidR="004A737C" w:rsidRPr="005F3805" w:rsidRDefault="004A737C" w:rsidP="00376A33">
      <w:pPr>
        <w:ind w:left="-720" w:right="-1080"/>
        <w:rPr>
          <w:sz w:val="18"/>
          <w:szCs w:val="18"/>
        </w:rPr>
      </w:pPr>
    </w:p>
    <w:p w14:paraId="26B3D8FE" w14:textId="77777777" w:rsidR="004A737C" w:rsidRPr="005F3805" w:rsidRDefault="004A737C" w:rsidP="00376A33">
      <w:pPr>
        <w:ind w:left="-720" w:right="-1080"/>
        <w:rPr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>Motor Vehicle Record</w:t>
      </w:r>
    </w:p>
    <w:p w14:paraId="26B3D8FF" w14:textId="77777777" w:rsidR="002B0C73" w:rsidRPr="005F3805" w:rsidRDefault="004A737C" w:rsidP="005B0C76">
      <w:pPr>
        <w:numPr>
          <w:ilvl w:val="0"/>
          <w:numId w:val="11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A valid driver’s license in the state in which you reside</w:t>
      </w:r>
    </w:p>
    <w:p w14:paraId="26B3D900" w14:textId="77777777" w:rsidR="002B0C73" w:rsidRPr="005F3805" w:rsidRDefault="00C40CD1" w:rsidP="005B0C76">
      <w:pPr>
        <w:numPr>
          <w:ilvl w:val="0"/>
          <w:numId w:val="11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 xml:space="preserve">A minimum of </w:t>
      </w:r>
      <w:r w:rsidR="004A737C" w:rsidRPr="005F3805">
        <w:rPr>
          <w:sz w:val="18"/>
          <w:szCs w:val="18"/>
        </w:rPr>
        <w:t>three (3) years of driving experience</w:t>
      </w:r>
      <w:r w:rsidR="00AE304D" w:rsidRPr="005F3805">
        <w:rPr>
          <w:sz w:val="18"/>
          <w:szCs w:val="18"/>
        </w:rPr>
        <w:t xml:space="preserve">  </w:t>
      </w:r>
    </w:p>
    <w:p w14:paraId="26B3D901" w14:textId="77777777" w:rsidR="002B0C73" w:rsidRPr="005F3805" w:rsidRDefault="004A737C" w:rsidP="005B0C76">
      <w:pPr>
        <w:numPr>
          <w:ilvl w:val="0"/>
          <w:numId w:val="11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No more than two (2) moving violations within the past thirty-six (36) months</w:t>
      </w:r>
    </w:p>
    <w:p w14:paraId="26B3D902" w14:textId="77777777" w:rsidR="002B0C73" w:rsidRPr="005F3805" w:rsidRDefault="004A737C" w:rsidP="005B0C76">
      <w:pPr>
        <w:numPr>
          <w:ilvl w:val="0"/>
          <w:numId w:val="11"/>
        </w:numPr>
        <w:tabs>
          <w:tab w:val="clear" w:pos="-360"/>
          <w:tab w:val="num" w:pos="0"/>
        </w:tabs>
        <w:ind w:left="0" w:right="-1080"/>
        <w:rPr>
          <w:sz w:val="18"/>
          <w:szCs w:val="18"/>
        </w:rPr>
      </w:pPr>
      <w:r w:rsidRPr="005F3805">
        <w:rPr>
          <w:sz w:val="18"/>
          <w:szCs w:val="18"/>
        </w:rPr>
        <w:t>No more</w:t>
      </w:r>
      <w:r w:rsidR="00A57C94" w:rsidRPr="005F3805">
        <w:rPr>
          <w:sz w:val="18"/>
          <w:szCs w:val="18"/>
        </w:rPr>
        <w:t xml:space="preserve"> than (2) accidents (verified b</w:t>
      </w:r>
      <w:r w:rsidRPr="005F3805">
        <w:rPr>
          <w:sz w:val="18"/>
          <w:szCs w:val="18"/>
        </w:rPr>
        <w:t xml:space="preserve">y corresponding violation or points associated with accident) within the past thirty-six (36) months </w:t>
      </w:r>
    </w:p>
    <w:p w14:paraId="26B3D903" w14:textId="36C11822" w:rsidR="002B0C73" w:rsidRPr="005F3805" w:rsidRDefault="004A737C" w:rsidP="06EE2408">
      <w:pPr>
        <w:numPr>
          <w:ilvl w:val="0"/>
          <w:numId w:val="11"/>
        </w:numPr>
        <w:ind w:left="0" w:right="-1080"/>
        <w:rPr>
          <w:sz w:val="18"/>
          <w:szCs w:val="18"/>
        </w:rPr>
      </w:pPr>
      <w:r w:rsidRPr="06EE2408">
        <w:rPr>
          <w:sz w:val="18"/>
          <w:szCs w:val="18"/>
        </w:rPr>
        <w:t xml:space="preserve">The ability to obtain a Commercial </w:t>
      </w:r>
      <w:r w:rsidR="7CF3F19E" w:rsidRPr="06EE2408">
        <w:rPr>
          <w:sz w:val="18"/>
          <w:szCs w:val="18"/>
        </w:rPr>
        <w:t>Driver's</w:t>
      </w:r>
      <w:r w:rsidRPr="06EE2408">
        <w:rPr>
          <w:sz w:val="18"/>
          <w:szCs w:val="18"/>
        </w:rPr>
        <w:t xml:space="preserve"> License (CDL) as required by the position</w:t>
      </w:r>
    </w:p>
    <w:p w14:paraId="26B3D904" w14:textId="77777777" w:rsidR="002B0C73" w:rsidRPr="005F3805" w:rsidRDefault="002B0C73">
      <w:pPr>
        <w:ind w:left="-720" w:right="-1080"/>
        <w:rPr>
          <w:sz w:val="18"/>
          <w:szCs w:val="18"/>
        </w:rPr>
      </w:pPr>
    </w:p>
    <w:p w14:paraId="26B3D905" w14:textId="77777777" w:rsidR="002B0C73" w:rsidRPr="005F3805" w:rsidRDefault="004A737C">
      <w:pPr>
        <w:ind w:left="-720" w:right="-1080"/>
        <w:rPr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 xml:space="preserve">Criminal </w:t>
      </w:r>
      <w:r w:rsidR="00CB3E92" w:rsidRPr="005F3805">
        <w:rPr>
          <w:b/>
          <w:sz w:val="18"/>
          <w:szCs w:val="18"/>
          <w:u w:val="single"/>
        </w:rPr>
        <w:t xml:space="preserve">Conviction </w:t>
      </w:r>
      <w:r w:rsidRPr="005F3805">
        <w:rPr>
          <w:b/>
          <w:sz w:val="18"/>
          <w:szCs w:val="18"/>
          <w:u w:val="single"/>
        </w:rPr>
        <w:t>History**</w:t>
      </w:r>
    </w:p>
    <w:p w14:paraId="26B3D906" w14:textId="77777777" w:rsidR="002B0C73" w:rsidRPr="005F3805" w:rsidRDefault="004A737C">
      <w:pPr>
        <w:ind w:left="-720" w:right="-1080"/>
        <w:rPr>
          <w:i/>
          <w:sz w:val="18"/>
          <w:szCs w:val="18"/>
        </w:rPr>
      </w:pPr>
      <w:r w:rsidRPr="005F3805">
        <w:rPr>
          <w:i/>
          <w:sz w:val="18"/>
          <w:szCs w:val="18"/>
        </w:rPr>
        <w:t>Criminal conviction(s) involving one of the following may potentially disqualify you from employment opportunities with any FirstGroup America company:</w:t>
      </w:r>
    </w:p>
    <w:p w14:paraId="26B3D907" w14:textId="0E9B0DC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6EE2408">
        <w:rPr>
          <w:sz w:val="18"/>
          <w:szCs w:val="18"/>
        </w:rPr>
        <w:t xml:space="preserve">Any crime against a </w:t>
      </w:r>
      <w:r w:rsidR="00CB3E92" w:rsidRPr="06EE2408">
        <w:rPr>
          <w:sz w:val="18"/>
          <w:szCs w:val="18"/>
        </w:rPr>
        <w:t>child or vulnerable adult (</w:t>
      </w:r>
      <w:r w:rsidR="1353BA40" w:rsidRPr="06EE2408">
        <w:rPr>
          <w:sz w:val="18"/>
          <w:szCs w:val="18"/>
        </w:rPr>
        <w:t>i.e.,</w:t>
      </w:r>
      <w:r w:rsidRPr="06EE2408">
        <w:rPr>
          <w:sz w:val="18"/>
          <w:szCs w:val="18"/>
        </w:rPr>
        <w:t xml:space="preserve"> disabled, elderly or infirmed)</w:t>
      </w:r>
    </w:p>
    <w:p w14:paraId="26B3D908" w14:textId="48428F1C" w:rsidR="002B0C73" w:rsidRPr="005F3805" w:rsidRDefault="41874E13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6EE2408">
        <w:rPr>
          <w:sz w:val="18"/>
          <w:szCs w:val="18"/>
        </w:rPr>
        <w:t>Kidnapping /</w:t>
      </w:r>
      <w:r w:rsidR="004A737C" w:rsidRPr="06EE2408">
        <w:rPr>
          <w:sz w:val="18"/>
          <w:szCs w:val="18"/>
        </w:rPr>
        <w:t xml:space="preserve"> Abduction</w:t>
      </w:r>
    </w:p>
    <w:p w14:paraId="26B3D909" w14:textId="7777777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Murder / Manslaughter / Attempted Murder / Vehicular Homicide</w:t>
      </w:r>
    </w:p>
    <w:p w14:paraId="26B3D90A" w14:textId="7777777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The possession, manufacture, cultivation, use or distribution of illegal substances or associated paraphernalia</w:t>
      </w:r>
    </w:p>
    <w:p w14:paraId="26B3D90B" w14:textId="7777777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The unlawful use, possession, distribution, disposal or alteration of a firearm or weapon</w:t>
      </w:r>
    </w:p>
    <w:p w14:paraId="26B3D90C" w14:textId="7777777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Any act of violence upon another individual</w:t>
      </w:r>
    </w:p>
    <w:p w14:paraId="26B3D90D" w14:textId="7777777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 xml:space="preserve">Theft, dishonesty </w:t>
      </w:r>
    </w:p>
    <w:p w14:paraId="26B3D90E" w14:textId="5A4F94DD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6EE2408">
        <w:rPr>
          <w:sz w:val="18"/>
          <w:szCs w:val="18"/>
        </w:rPr>
        <w:t xml:space="preserve">Any offense of a sexual or indecent nature including but not limited to the unlawful possession of publications and images, and/or downloading of such images for the managing and </w:t>
      </w:r>
      <w:r w:rsidR="25ED2875" w:rsidRPr="06EE2408">
        <w:rPr>
          <w:sz w:val="18"/>
          <w:szCs w:val="18"/>
        </w:rPr>
        <w:t>accessing</w:t>
      </w:r>
      <w:r w:rsidRPr="06EE2408">
        <w:rPr>
          <w:sz w:val="18"/>
          <w:szCs w:val="18"/>
        </w:rPr>
        <w:t xml:space="preserve"> of any website containing unlawful sexual content</w:t>
      </w:r>
    </w:p>
    <w:p w14:paraId="26B3D90F" w14:textId="77777777" w:rsidR="002B0C73" w:rsidRPr="005F3805" w:rsidRDefault="004A737C" w:rsidP="005B0C76">
      <w:pPr>
        <w:numPr>
          <w:ilvl w:val="0"/>
          <w:numId w:val="12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 xml:space="preserve">Driving Under the Influence (DUI) or Driving While Intoxicated (DWI) </w:t>
      </w:r>
    </w:p>
    <w:p w14:paraId="26B3D910" w14:textId="77777777" w:rsidR="002B0C73" w:rsidRPr="005F3805" w:rsidRDefault="002B0C73">
      <w:pPr>
        <w:ind w:left="-720" w:right="-1080"/>
        <w:rPr>
          <w:sz w:val="18"/>
          <w:szCs w:val="18"/>
        </w:rPr>
      </w:pPr>
    </w:p>
    <w:p w14:paraId="26B3D911" w14:textId="77777777" w:rsidR="002B0C73" w:rsidRPr="005F3805" w:rsidRDefault="004A737C">
      <w:pPr>
        <w:ind w:left="-720" w:right="-1080"/>
        <w:rPr>
          <w:b/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 xml:space="preserve">Drug Testing </w:t>
      </w:r>
    </w:p>
    <w:p w14:paraId="26B3D912" w14:textId="77777777" w:rsidR="002B0C73" w:rsidRPr="005F3805" w:rsidRDefault="004A737C">
      <w:pPr>
        <w:numPr>
          <w:ilvl w:val="0"/>
          <w:numId w:val="13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Applicants must pass a pre-employment drug screen</w:t>
      </w:r>
    </w:p>
    <w:p w14:paraId="26B3D913" w14:textId="77777777" w:rsidR="002B0C73" w:rsidRPr="005F3805" w:rsidRDefault="002B0C73">
      <w:pPr>
        <w:ind w:left="-720" w:right="-1080"/>
        <w:rPr>
          <w:sz w:val="18"/>
          <w:szCs w:val="18"/>
        </w:rPr>
      </w:pPr>
    </w:p>
    <w:p w14:paraId="26B3D914" w14:textId="77777777" w:rsidR="002B0C73" w:rsidRPr="005F3805" w:rsidRDefault="004A737C">
      <w:pPr>
        <w:ind w:left="-720" w:right="-1080"/>
        <w:rPr>
          <w:b/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>FTA and DOT Requirements</w:t>
      </w:r>
    </w:p>
    <w:p w14:paraId="26B3D915" w14:textId="77777777" w:rsidR="002B0C73" w:rsidRPr="005F3805" w:rsidRDefault="004A737C">
      <w:pPr>
        <w:numPr>
          <w:ilvl w:val="0"/>
          <w:numId w:val="13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The ability to pass an FTA/DOT mandated physical examination or an approved state-specific physical for non-DOT driving positions</w:t>
      </w:r>
    </w:p>
    <w:p w14:paraId="26B3D916" w14:textId="77777777" w:rsidR="002B0C73" w:rsidRPr="005F3805" w:rsidRDefault="004A737C">
      <w:pPr>
        <w:numPr>
          <w:ilvl w:val="0"/>
          <w:numId w:val="13"/>
        </w:numPr>
        <w:ind w:right="-1080"/>
        <w:rPr>
          <w:sz w:val="18"/>
          <w:szCs w:val="18"/>
        </w:rPr>
      </w:pPr>
      <w:r w:rsidRPr="005F3805">
        <w:rPr>
          <w:sz w:val="18"/>
          <w:szCs w:val="18"/>
        </w:rPr>
        <w:t>The willingness to comply with FTA/DOT substance abuse regulations and testing requirements outlined in CFR 665 and CFR part 40</w:t>
      </w:r>
    </w:p>
    <w:p w14:paraId="26B3D917" w14:textId="77777777" w:rsidR="002B0C73" w:rsidRPr="005F3805" w:rsidRDefault="002B0C73">
      <w:pPr>
        <w:ind w:left="-720" w:right="-1080"/>
        <w:rPr>
          <w:sz w:val="18"/>
          <w:szCs w:val="18"/>
        </w:rPr>
      </w:pPr>
    </w:p>
    <w:p w14:paraId="26B3D918" w14:textId="77777777" w:rsidR="002B0C73" w:rsidRPr="005F3805" w:rsidRDefault="004A737C">
      <w:pPr>
        <w:ind w:left="-720" w:right="-1080"/>
        <w:rPr>
          <w:b/>
          <w:sz w:val="18"/>
          <w:szCs w:val="18"/>
          <w:u w:val="single"/>
        </w:rPr>
      </w:pPr>
      <w:r w:rsidRPr="005F3805">
        <w:rPr>
          <w:b/>
          <w:sz w:val="18"/>
          <w:szCs w:val="18"/>
          <w:u w:val="single"/>
        </w:rPr>
        <w:t>Physical Performance Dexterity Test (PPDT)</w:t>
      </w:r>
      <w:r w:rsidR="00591D4F">
        <w:rPr>
          <w:b/>
          <w:sz w:val="18"/>
          <w:szCs w:val="18"/>
          <w:u w:val="single"/>
        </w:rPr>
        <w:t>—First Student Only</w:t>
      </w:r>
      <w:r w:rsidRPr="005F3805">
        <w:rPr>
          <w:b/>
          <w:sz w:val="18"/>
          <w:szCs w:val="18"/>
          <w:u w:val="single"/>
        </w:rPr>
        <w:t xml:space="preserve"> </w:t>
      </w:r>
    </w:p>
    <w:p w14:paraId="26B3D919" w14:textId="7FF46A20" w:rsidR="002B0C73" w:rsidRPr="005F3805" w:rsidRDefault="004324AA">
      <w:pPr>
        <w:numPr>
          <w:ilvl w:val="0"/>
          <w:numId w:val="14"/>
        </w:numPr>
        <w:ind w:right="-1080"/>
        <w:rPr>
          <w:sz w:val="18"/>
          <w:szCs w:val="18"/>
        </w:rPr>
      </w:pPr>
      <w:r w:rsidRPr="06EE2408">
        <w:rPr>
          <w:sz w:val="18"/>
          <w:szCs w:val="18"/>
        </w:rPr>
        <w:t xml:space="preserve">Company and/or contract requirements could require </w:t>
      </w:r>
      <w:r w:rsidR="004A737C" w:rsidRPr="06EE2408">
        <w:rPr>
          <w:sz w:val="18"/>
          <w:szCs w:val="18"/>
        </w:rPr>
        <w:t xml:space="preserve">Bus Driver, Attendant and Monitor applicants to pass </w:t>
      </w:r>
      <w:r w:rsidR="25032891" w:rsidRPr="06EE2408">
        <w:rPr>
          <w:sz w:val="18"/>
          <w:szCs w:val="18"/>
        </w:rPr>
        <w:t>a pre</w:t>
      </w:r>
      <w:r w:rsidR="004A737C" w:rsidRPr="06EE2408">
        <w:rPr>
          <w:sz w:val="18"/>
          <w:szCs w:val="18"/>
        </w:rPr>
        <w:t>-employment Physical Performance Dexterity Test</w:t>
      </w:r>
    </w:p>
    <w:p w14:paraId="26B3D91A" w14:textId="77777777" w:rsidR="002B0C73" w:rsidRPr="005F3805" w:rsidRDefault="002B0C73">
      <w:pPr>
        <w:ind w:left="-720" w:right="-1080"/>
        <w:rPr>
          <w:sz w:val="16"/>
          <w:szCs w:val="16"/>
        </w:rPr>
      </w:pPr>
    </w:p>
    <w:p w14:paraId="26B3D91B" w14:textId="72A6CBBE" w:rsidR="002B0C73" w:rsidRPr="005F3805" w:rsidRDefault="00DC005B">
      <w:pPr>
        <w:ind w:left="-720" w:right="-1080"/>
        <w:rPr>
          <w:sz w:val="16"/>
          <w:szCs w:val="16"/>
        </w:rPr>
      </w:pPr>
      <w:r w:rsidRPr="06EE2408">
        <w:rPr>
          <w:sz w:val="16"/>
          <w:szCs w:val="16"/>
        </w:rPr>
        <w:t xml:space="preserve">*Safety Sensitive Positions </w:t>
      </w:r>
      <w:r w:rsidR="3950F7D9" w:rsidRPr="06EE2408">
        <w:rPr>
          <w:sz w:val="16"/>
          <w:szCs w:val="16"/>
        </w:rPr>
        <w:t>include</w:t>
      </w:r>
      <w:r w:rsidRPr="06EE2408">
        <w:rPr>
          <w:sz w:val="16"/>
          <w:szCs w:val="16"/>
        </w:rPr>
        <w:t xml:space="preserve"> dispatchers, drivers/operators, ma</w:t>
      </w:r>
      <w:r w:rsidR="005B0C76" w:rsidRPr="06EE2408">
        <w:rPr>
          <w:sz w:val="16"/>
          <w:szCs w:val="16"/>
        </w:rPr>
        <w:t xml:space="preserve">intenance </w:t>
      </w:r>
      <w:r w:rsidRPr="06EE2408">
        <w:rPr>
          <w:sz w:val="16"/>
          <w:szCs w:val="16"/>
        </w:rPr>
        <w:t>technicians, field management/supervisors, and utility personnel</w:t>
      </w:r>
    </w:p>
    <w:p w14:paraId="26B3D91C" w14:textId="77777777" w:rsidR="002B0C73" w:rsidRPr="005F3805" w:rsidRDefault="002B0C73">
      <w:pPr>
        <w:ind w:left="-720" w:right="-1080"/>
        <w:rPr>
          <w:sz w:val="16"/>
          <w:szCs w:val="16"/>
        </w:rPr>
      </w:pPr>
    </w:p>
    <w:p w14:paraId="26B3D91D" w14:textId="77777777" w:rsidR="00B51BC6" w:rsidRPr="00B51BC6" w:rsidRDefault="00B51BC6" w:rsidP="00B51BC6">
      <w:pPr>
        <w:ind w:left="-360" w:right="-1440" w:hanging="360"/>
        <w:rPr>
          <w:sz w:val="16"/>
          <w:szCs w:val="16"/>
        </w:rPr>
      </w:pPr>
      <w:r w:rsidRPr="00B51BC6">
        <w:rPr>
          <w:sz w:val="16"/>
          <w:szCs w:val="16"/>
        </w:rPr>
        <w:t>**Criminal history information should not be disclosed or discussed until after</w:t>
      </w:r>
      <w:r w:rsidR="00594D2A">
        <w:rPr>
          <w:sz w:val="16"/>
          <w:szCs w:val="16"/>
        </w:rPr>
        <w:t xml:space="preserve"> the initial interview process (or after the contingent offer of employment in Newark NJ and Hawaii);</w:t>
      </w:r>
      <w:r w:rsidRPr="00B51BC6">
        <w:rPr>
          <w:sz w:val="16"/>
          <w:szCs w:val="16"/>
        </w:rPr>
        <w:t xml:space="preserve"> however, the general guidelines outlined in this document still apply.</w:t>
      </w:r>
    </w:p>
    <w:p w14:paraId="26B3D91E" w14:textId="77777777" w:rsidR="002B0C73" w:rsidRPr="005F3805" w:rsidRDefault="002B0C73">
      <w:pPr>
        <w:ind w:left="-360" w:right="-1440" w:hanging="360"/>
        <w:rPr>
          <w:sz w:val="16"/>
          <w:szCs w:val="16"/>
        </w:rPr>
      </w:pPr>
    </w:p>
    <w:p w14:paraId="26B3D91F" w14:textId="77777777" w:rsidR="00594D2A" w:rsidRDefault="004A737C" w:rsidP="003D0C68">
      <w:pPr>
        <w:ind w:left="-360" w:right="-1440" w:hanging="360"/>
        <w:rPr>
          <w:i/>
          <w:sz w:val="18"/>
          <w:szCs w:val="18"/>
        </w:rPr>
      </w:pPr>
      <w:r w:rsidRPr="005F3805">
        <w:rPr>
          <w:i/>
          <w:sz w:val="18"/>
          <w:szCs w:val="18"/>
        </w:rPr>
        <w:t>Please note that in some instances Additional Minimum Hiring Standards may be required due to State and/or Federal regulations.</w:t>
      </w:r>
    </w:p>
    <w:p w14:paraId="26B3D920" w14:textId="77777777" w:rsidR="00594D2A" w:rsidRDefault="00844950" w:rsidP="00594D2A">
      <w:pPr>
        <w:ind w:left="-360" w:right="-1440" w:hanging="360"/>
        <w:rPr>
          <w:color w:val="999999"/>
          <w:sz w:val="14"/>
          <w:szCs w:val="14"/>
        </w:rPr>
      </w:pPr>
      <w:r w:rsidRPr="005F3805">
        <w:rPr>
          <w:color w:val="999999"/>
          <w:sz w:val="14"/>
          <w:szCs w:val="14"/>
        </w:rPr>
        <w:t>HRF-031</w:t>
      </w:r>
      <w:r w:rsidR="001B7BF7" w:rsidRPr="005F3805">
        <w:rPr>
          <w:color w:val="999999"/>
          <w:sz w:val="14"/>
          <w:szCs w:val="14"/>
        </w:rPr>
        <w:t xml:space="preserve"> Driver Minimum Hiring Standards</w:t>
      </w:r>
    </w:p>
    <w:p w14:paraId="26B3D921" w14:textId="77777777" w:rsidR="00844950" w:rsidRPr="00594D2A" w:rsidRDefault="00CF2166" w:rsidP="00594D2A">
      <w:pPr>
        <w:ind w:left="-360" w:right="-1440" w:hanging="360"/>
        <w:rPr>
          <w:i/>
          <w:sz w:val="18"/>
          <w:szCs w:val="18"/>
        </w:rPr>
      </w:pPr>
      <w:r w:rsidRPr="005F3805">
        <w:rPr>
          <w:color w:val="999999"/>
          <w:sz w:val="14"/>
          <w:szCs w:val="14"/>
        </w:rPr>
        <w:t xml:space="preserve">Revision Date: </w:t>
      </w:r>
      <w:r w:rsidR="00594D2A">
        <w:rPr>
          <w:color w:val="999999"/>
          <w:sz w:val="14"/>
          <w:szCs w:val="14"/>
        </w:rPr>
        <w:t>February 2014</w:t>
      </w:r>
    </w:p>
    <w:sectPr w:rsidR="00844950" w:rsidRPr="00594D2A" w:rsidSect="005B0C76">
      <w:pgSz w:w="12240" w:h="15840"/>
      <w:pgMar w:top="180" w:right="1710" w:bottom="9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714E" w14:textId="77777777" w:rsidR="00C2441C" w:rsidRDefault="00C2441C">
      <w:r>
        <w:separator/>
      </w:r>
    </w:p>
  </w:endnote>
  <w:endnote w:type="continuationSeparator" w:id="0">
    <w:p w14:paraId="2B4916FE" w14:textId="77777777" w:rsidR="00C2441C" w:rsidRDefault="00C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A7EE" w14:textId="77777777" w:rsidR="00C2441C" w:rsidRDefault="00C2441C">
      <w:r>
        <w:separator/>
      </w:r>
    </w:p>
  </w:footnote>
  <w:footnote w:type="continuationSeparator" w:id="0">
    <w:p w14:paraId="0B169817" w14:textId="77777777" w:rsidR="00C2441C" w:rsidRDefault="00C2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145"/>
    <w:multiLevelType w:val="hybridMultilevel"/>
    <w:tmpl w:val="DD60366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C513308"/>
    <w:multiLevelType w:val="hybridMultilevel"/>
    <w:tmpl w:val="F8AEC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13E2"/>
    <w:multiLevelType w:val="hybridMultilevel"/>
    <w:tmpl w:val="4CACBD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B46010B"/>
    <w:multiLevelType w:val="hybridMultilevel"/>
    <w:tmpl w:val="68E20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770305"/>
    <w:multiLevelType w:val="hybridMultilevel"/>
    <w:tmpl w:val="07F0C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606C"/>
    <w:multiLevelType w:val="hybridMultilevel"/>
    <w:tmpl w:val="D7A0D102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A2426A2"/>
    <w:multiLevelType w:val="hybridMultilevel"/>
    <w:tmpl w:val="7E645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E0BBF"/>
    <w:multiLevelType w:val="hybridMultilevel"/>
    <w:tmpl w:val="C6902198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9E7460C"/>
    <w:multiLevelType w:val="hybridMultilevel"/>
    <w:tmpl w:val="EFB0CCC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7173AC2"/>
    <w:multiLevelType w:val="hybridMultilevel"/>
    <w:tmpl w:val="564AC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1414CB"/>
    <w:multiLevelType w:val="hybridMultilevel"/>
    <w:tmpl w:val="ABE87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6CF3"/>
    <w:multiLevelType w:val="hybridMultilevel"/>
    <w:tmpl w:val="FB0CA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EF0E93"/>
    <w:multiLevelType w:val="hybridMultilevel"/>
    <w:tmpl w:val="0C6A7A5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C42568F"/>
    <w:multiLevelType w:val="hybridMultilevel"/>
    <w:tmpl w:val="C3BCBA98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1073836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498617">
    <w:abstractNumId w:val="9"/>
  </w:num>
  <w:num w:numId="3" w16cid:durableId="304549775">
    <w:abstractNumId w:val="3"/>
  </w:num>
  <w:num w:numId="4" w16cid:durableId="1746300948">
    <w:abstractNumId w:val="3"/>
  </w:num>
  <w:num w:numId="5" w16cid:durableId="79105030">
    <w:abstractNumId w:val="1"/>
  </w:num>
  <w:num w:numId="6" w16cid:durableId="1458137176">
    <w:abstractNumId w:val="6"/>
  </w:num>
  <w:num w:numId="7" w16cid:durableId="960650825">
    <w:abstractNumId w:val="10"/>
  </w:num>
  <w:num w:numId="8" w16cid:durableId="545682661">
    <w:abstractNumId w:val="4"/>
  </w:num>
  <w:num w:numId="9" w16cid:durableId="1097093731">
    <w:abstractNumId w:val="7"/>
  </w:num>
  <w:num w:numId="10" w16cid:durableId="1263488463">
    <w:abstractNumId w:val="0"/>
  </w:num>
  <w:num w:numId="11" w16cid:durableId="1113137816">
    <w:abstractNumId w:val="5"/>
  </w:num>
  <w:num w:numId="12" w16cid:durableId="1607274680">
    <w:abstractNumId w:val="13"/>
  </w:num>
  <w:num w:numId="13" w16cid:durableId="438260815">
    <w:abstractNumId w:val="12"/>
  </w:num>
  <w:num w:numId="14" w16cid:durableId="912469238">
    <w:abstractNumId w:val="8"/>
  </w:num>
  <w:num w:numId="15" w16cid:durableId="200809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3A"/>
    <w:rsid w:val="00001B6A"/>
    <w:rsid w:val="00003F81"/>
    <w:rsid w:val="0001376B"/>
    <w:rsid w:val="00016E01"/>
    <w:rsid w:val="00020D46"/>
    <w:rsid w:val="00041F53"/>
    <w:rsid w:val="00043893"/>
    <w:rsid w:val="00051483"/>
    <w:rsid w:val="000527B6"/>
    <w:rsid w:val="0005382A"/>
    <w:rsid w:val="0009478B"/>
    <w:rsid w:val="000958D2"/>
    <w:rsid w:val="000E43DE"/>
    <w:rsid w:val="000F4623"/>
    <w:rsid w:val="000F7B1B"/>
    <w:rsid w:val="00107349"/>
    <w:rsid w:val="0012259A"/>
    <w:rsid w:val="00122796"/>
    <w:rsid w:val="0013760A"/>
    <w:rsid w:val="001646B5"/>
    <w:rsid w:val="001651AB"/>
    <w:rsid w:val="00177A03"/>
    <w:rsid w:val="00185F48"/>
    <w:rsid w:val="001A0C41"/>
    <w:rsid w:val="001B6497"/>
    <w:rsid w:val="001B6CAE"/>
    <w:rsid w:val="001B7BF7"/>
    <w:rsid w:val="001D53A4"/>
    <w:rsid w:val="001E350C"/>
    <w:rsid w:val="00250AFB"/>
    <w:rsid w:val="002616DC"/>
    <w:rsid w:val="00271CB0"/>
    <w:rsid w:val="00291312"/>
    <w:rsid w:val="0029503A"/>
    <w:rsid w:val="002A59EF"/>
    <w:rsid w:val="002B0C73"/>
    <w:rsid w:val="002C0900"/>
    <w:rsid w:val="002C3D4C"/>
    <w:rsid w:val="002C4578"/>
    <w:rsid w:val="00302619"/>
    <w:rsid w:val="00304C61"/>
    <w:rsid w:val="00310668"/>
    <w:rsid w:val="0032245A"/>
    <w:rsid w:val="003311D2"/>
    <w:rsid w:val="003400F0"/>
    <w:rsid w:val="0035737D"/>
    <w:rsid w:val="00361180"/>
    <w:rsid w:val="00362F8D"/>
    <w:rsid w:val="00376A33"/>
    <w:rsid w:val="00394795"/>
    <w:rsid w:val="003A6D68"/>
    <w:rsid w:val="003B6A22"/>
    <w:rsid w:val="003D0C68"/>
    <w:rsid w:val="00413421"/>
    <w:rsid w:val="00417B86"/>
    <w:rsid w:val="00422653"/>
    <w:rsid w:val="004324AA"/>
    <w:rsid w:val="00435AE6"/>
    <w:rsid w:val="00461BF1"/>
    <w:rsid w:val="00465ADF"/>
    <w:rsid w:val="00472B28"/>
    <w:rsid w:val="00474C9A"/>
    <w:rsid w:val="004A737C"/>
    <w:rsid w:val="004B0937"/>
    <w:rsid w:val="004B2A27"/>
    <w:rsid w:val="004B3E6B"/>
    <w:rsid w:val="004C2891"/>
    <w:rsid w:val="004C4C32"/>
    <w:rsid w:val="004E0501"/>
    <w:rsid w:val="00502A43"/>
    <w:rsid w:val="00503489"/>
    <w:rsid w:val="00512472"/>
    <w:rsid w:val="00525A80"/>
    <w:rsid w:val="005279A9"/>
    <w:rsid w:val="005312CB"/>
    <w:rsid w:val="005401F1"/>
    <w:rsid w:val="00545C4A"/>
    <w:rsid w:val="0055589E"/>
    <w:rsid w:val="00557CB8"/>
    <w:rsid w:val="00564D28"/>
    <w:rsid w:val="00566F10"/>
    <w:rsid w:val="00583A20"/>
    <w:rsid w:val="00583AAB"/>
    <w:rsid w:val="00591521"/>
    <w:rsid w:val="00591D4F"/>
    <w:rsid w:val="00594D2A"/>
    <w:rsid w:val="005A3FBB"/>
    <w:rsid w:val="005B006E"/>
    <w:rsid w:val="005B0C76"/>
    <w:rsid w:val="005B41C8"/>
    <w:rsid w:val="005B51A3"/>
    <w:rsid w:val="005B5D54"/>
    <w:rsid w:val="005C0C9D"/>
    <w:rsid w:val="005D693A"/>
    <w:rsid w:val="005E6614"/>
    <w:rsid w:val="005F3805"/>
    <w:rsid w:val="00622F55"/>
    <w:rsid w:val="00625E14"/>
    <w:rsid w:val="006267CB"/>
    <w:rsid w:val="00640049"/>
    <w:rsid w:val="00644830"/>
    <w:rsid w:val="006558CE"/>
    <w:rsid w:val="00664D0E"/>
    <w:rsid w:val="00681ACB"/>
    <w:rsid w:val="00692561"/>
    <w:rsid w:val="006A2868"/>
    <w:rsid w:val="006C5151"/>
    <w:rsid w:val="006D4083"/>
    <w:rsid w:val="006D4A8B"/>
    <w:rsid w:val="006F2CCF"/>
    <w:rsid w:val="00731FF0"/>
    <w:rsid w:val="00766881"/>
    <w:rsid w:val="007835F8"/>
    <w:rsid w:val="00785599"/>
    <w:rsid w:val="007B2512"/>
    <w:rsid w:val="007B79AD"/>
    <w:rsid w:val="007C14F1"/>
    <w:rsid w:val="007F664A"/>
    <w:rsid w:val="00820C67"/>
    <w:rsid w:val="00844950"/>
    <w:rsid w:val="00857F5E"/>
    <w:rsid w:val="008609FB"/>
    <w:rsid w:val="00880D1D"/>
    <w:rsid w:val="0089785A"/>
    <w:rsid w:val="008B179C"/>
    <w:rsid w:val="008C467D"/>
    <w:rsid w:val="008D3AC4"/>
    <w:rsid w:val="009029B9"/>
    <w:rsid w:val="00902BA2"/>
    <w:rsid w:val="00902CBA"/>
    <w:rsid w:val="00913B19"/>
    <w:rsid w:val="009153AE"/>
    <w:rsid w:val="00921489"/>
    <w:rsid w:val="009252F1"/>
    <w:rsid w:val="009350FA"/>
    <w:rsid w:val="00943778"/>
    <w:rsid w:val="0094419D"/>
    <w:rsid w:val="0095081E"/>
    <w:rsid w:val="009536C4"/>
    <w:rsid w:val="009618E9"/>
    <w:rsid w:val="00965351"/>
    <w:rsid w:val="00967D2A"/>
    <w:rsid w:val="0097317B"/>
    <w:rsid w:val="00974589"/>
    <w:rsid w:val="009C59FE"/>
    <w:rsid w:val="009C74E0"/>
    <w:rsid w:val="009D500B"/>
    <w:rsid w:val="009F22DD"/>
    <w:rsid w:val="009F2E16"/>
    <w:rsid w:val="00A0237F"/>
    <w:rsid w:val="00A07730"/>
    <w:rsid w:val="00A105C3"/>
    <w:rsid w:val="00A118AD"/>
    <w:rsid w:val="00A16D5C"/>
    <w:rsid w:val="00A238F1"/>
    <w:rsid w:val="00A31B94"/>
    <w:rsid w:val="00A343A6"/>
    <w:rsid w:val="00A57C94"/>
    <w:rsid w:val="00A67849"/>
    <w:rsid w:val="00A74D9C"/>
    <w:rsid w:val="00A81EBB"/>
    <w:rsid w:val="00AC3D30"/>
    <w:rsid w:val="00AE304D"/>
    <w:rsid w:val="00AF7035"/>
    <w:rsid w:val="00B13E4F"/>
    <w:rsid w:val="00B147CA"/>
    <w:rsid w:val="00B26CED"/>
    <w:rsid w:val="00B36B8F"/>
    <w:rsid w:val="00B51BC6"/>
    <w:rsid w:val="00B81594"/>
    <w:rsid w:val="00BB1945"/>
    <w:rsid w:val="00BB63EE"/>
    <w:rsid w:val="00C2441C"/>
    <w:rsid w:val="00C40CD1"/>
    <w:rsid w:val="00C57CC3"/>
    <w:rsid w:val="00C63567"/>
    <w:rsid w:val="00C75869"/>
    <w:rsid w:val="00C86713"/>
    <w:rsid w:val="00C91A3A"/>
    <w:rsid w:val="00CA3C4E"/>
    <w:rsid w:val="00CB05AE"/>
    <w:rsid w:val="00CB3E92"/>
    <w:rsid w:val="00CB79A2"/>
    <w:rsid w:val="00CE1E00"/>
    <w:rsid w:val="00CF1791"/>
    <w:rsid w:val="00CF2166"/>
    <w:rsid w:val="00D1173E"/>
    <w:rsid w:val="00D14345"/>
    <w:rsid w:val="00D31561"/>
    <w:rsid w:val="00D366CE"/>
    <w:rsid w:val="00D57853"/>
    <w:rsid w:val="00D85BA3"/>
    <w:rsid w:val="00D94979"/>
    <w:rsid w:val="00DA49F2"/>
    <w:rsid w:val="00DC005B"/>
    <w:rsid w:val="00DC2FDA"/>
    <w:rsid w:val="00DD7A41"/>
    <w:rsid w:val="00DE5F31"/>
    <w:rsid w:val="00E01114"/>
    <w:rsid w:val="00E1119F"/>
    <w:rsid w:val="00E14FA7"/>
    <w:rsid w:val="00E23388"/>
    <w:rsid w:val="00E32DE1"/>
    <w:rsid w:val="00E41F19"/>
    <w:rsid w:val="00E561E3"/>
    <w:rsid w:val="00E6494A"/>
    <w:rsid w:val="00E76BCA"/>
    <w:rsid w:val="00E8441F"/>
    <w:rsid w:val="00E93FE3"/>
    <w:rsid w:val="00EB1040"/>
    <w:rsid w:val="00EB51F6"/>
    <w:rsid w:val="00EB7A18"/>
    <w:rsid w:val="00EE4472"/>
    <w:rsid w:val="00EF1469"/>
    <w:rsid w:val="00F11F89"/>
    <w:rsid w:val="00F31780"/>
    <w:rsid w:val="00F37AF1"/>
    <w:rsid w:val="00F64C1E"/>
    <w:rsid w:val="00F64C72"/>
    <w:rsid w:val="00F7009F"/>
    <w:rsid w:val="00F71BB8"/>
    <w:rsid w:val="00FB5FA8"/>
    <w:rsid w:val="00FD0AFB"/>
    <w:rsid w:val="00FD1A3C"/>
    <w:rsid w:val="00FE3AC3"/>
    <w:rsid w:val="00FE57A2"/>
    <w:rsid w:val="05A56A52"/>
    <w:rsid w:val="06EE2408"/>
    <w:rsid w:val="1353BA40"/>
    <w:rsid w:val="14AF92D0"/>
    <w:rsid w:val="25032891"/>
    <w:rsid w:val="25ED2875"/>
    <w:rsid w:val="32F90C93"/>
    <w:rsid w:val="3950F7D9"/>
    <w:rsid w:val="41874E13"/>
    <w:rsid w:val="5E843D66"/>
    <w:rsid w:val="746B868E"/>
    <w:rsid w:val="7CF3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3D8E8"/>
  <w15:docId w15:val="{0A0C4EB8-B254-4EC7-AAFD-1FF60307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2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351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E93F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651A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51AB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rsid w:val="00844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49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B0C7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94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4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7FA3E8B0A5B4D8C901DDA9529DE4B" ma:contentTypeVersion="9" ma:contentTypeDescription="Create a new document." ma:contentTypeScope="" ma:versionID="265760dea107f2877380c558f37bae5a">
  <xsd:schema xmlns:xsd="http://www.w3.org/2001/XMLSchema" xmlns:xs="http://www.w3.org/2001/XMLSchema" xmlns:p="http://schemas.microsoft.com/office/2006/metadata/properties" xmlns:ns2="57a3c5ce-9d0b-4b12-8e09-3516c2995e47" xmlns:ns3="c7fb9f40-18ba-4ca4-b39d-e152a2f58cca" targetNamespace="http://schemas.microsoft.com/office/2006/metadata/properties" ma:root="true" ma:fieldsID="096f10900c4d8b4bc970a265ac6f34f4" ns2:_="" ns3:_="">
    <xsd:import namespace="57a3c5ce-9d0b-4b12-8e09-3516c2995e47"/>
    <xsd:import namespace="c7fb9f40-18ba-4ca4-b39d-e152a2f58c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5ce-9d0b-4b12-8e09-3516c2995e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9f40-18ba-4ca4-b39d-e152a2f5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57a3c5ce-9d0b-4b12-8e09-3516c2995e47">
      <UserInfo>
        <DisplayName>Johnson, Hazel</DisplayName>
        <AccountId>11285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25B8-88E3-446D-83B8-C5B6AF62A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3c5ce-9d0b-4b12-8e09-3516c2995e47"/>
    <ds:schemaRef ds:uri="c7fb9f40-18ba-4ca4-b39d-e152a2f58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F6B92-3AA6-47AD-9D16-6C6E7245AB9E}">
  <ds:schemaRefs>
    <ds:schemaRef ds:uri="http://schemas.microsoft.com/office/2006/metadata/properties"/>
    <ds:schemaRef ds:uri="http://schemas.microsoft.com/office/infopath/2007/PartnerControls"/>
    <ds:schemaRef ds:uri="57a3c5ce-9d0b-4b12-8e09-3516c2995e47"/>
  </ds:schemaRefs>
</ds:datastoreItem>
</file>

<file path=customXml/itemProps3.xml><?xml version="1.0" encoding="utf-8"?>
<ds:datastoreItem xmlns:ds="http://schemas.openxmlformats.org/officeDocument/2006/customXml" ds:itemID="{34C1CFEA-0C83-426F-882E-457C58409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E6FF2-BCD3-4C43-9313-C44CF56A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3313</Characters>
  <Application>Microsoft Office Word</Application>
  <DocSecurity>0</DocSecurity>
  <Lines>27</Lines>
  <Paragraphs>7</Paragraphs>
  <ScaleCrop>false</ScaleCrop>
  <Company>FirstGroup America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Minimum Hiring Standards</dc:title>
  <dc:creator>FirstGroup America</dc:creator>
  <cp:lastModifiedBy>Kofi Kisseh</cp:lastModifiedBy>
  <cp:revision>2</cp:revision>
  <dcterms:created xsi:type="dcterms:W3CDTF">2022-12-12T19:59:00Z</dcterms:created>
  <dcterms:modified xsi:type="dcterms:W3CDTF">2022-12-12T19:59:00Z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0x0101006507FA3E8B0A5B4D8C901DDA9529DE4B</vt:lpwstr>
  </property>
  <property fmtid="{D5CDD505-2E9C-101B-9397-08002B2CF9AE}" pid="3" name="FGLocation">
    <vt:lpwstr/>
  </property>
  <property fmtid="{D5CDD505-2E9C-101B-9397-08002B2CF9AE}" pid="4" name="Region">
    <vt:lpwstr/>
  </property>
  <property fmtid="{D5CDD505-2E9C-101B-9397-08002B2CF9AE}" pid="5" name="PolicyCategory">
    <vt:lpwstr/>
  </property>
  <property fmtid="{D5CDD505-2E9C-101B-9397-08002B2CF9AE}" pid="6" name="FGCompany">
    <vt:lpwstr>38;#First Student|45c1fbf5-9deb-41d0-8847-d6de106d28f7;#39;#First Transit|d3215670-35fc-45d7-b31f-90951e493a33;#40;#First Vehicle Services|e9c8a1e2-4de3-46c7-857c-015b96a87fcd</vt:lpwstr>
  </property>
  <property fmtid="{D5CDD505-2E9C-101B-9397-08002B2CF9AE}" pid="7" name="FG Document Type">
    <vt:lpwstr>232;#Form|ff19306e-7f85-4150-82ad-598e6e112547;#230;#Policy|e9517f49-757b-480e-b93f-1b80520116a3</vt:lpwstr>
  </property>
  <property fmtid="{D5CDD505-2E9C-101B-9397-08002B2CF9AE}" pid="8" name="Function">
    <vt:lpwstr>42;#Human Resources|b7d2b7a6-8ef6-46eb-a6a7-12a53b0d87c1;#246;#Recruitment|6a9b5b9f-b317-422c-a0a4-46581adfbad7;#280;#New Hire ＆ Orientation|6489a7fa-5766-4f83-941f-eff2049bf721;#82;#Labor Relations|52ea5f72-8e69-4f6f-a368-474f3f5e86c2;#85;#Legal|702e1c14</vt:lpwstr>
  </property>
  <property fmtid="{D5CDD505-2E9C-101B-9397-08002B2CF9AE}" pid="9" name="FG Language">
    <vt:lpwstr>234;#English|06459c71-6aa4-4c00-ac51-d8e20d15cbfd</vt:lpwstr>
  </property>
  <property fmtid="{D5CDD505-2E9C-101B-9397-08002B2CF9AE}" pid="10" name="de6fda9c077b40aea0baa18de06e457e">
    <vt:lpwstr/>
  </property>
  <property fmtid="{D5CDD505-2E9C-101B-9397-08002B2CF9AE}" pid="11" name="Created By">
    <vt:lpwstr>i:0#.f|membership|tiffany.wehrum@firstgroup.com</vt:lpwstr>
  </property>
  <property fmtid="{D5CDD505-2E9C-101B-9397-08002B2CF9AE}" pid="12" name="Modified By">
    <vt:lpwstr>i:0#.f|membership|tiffany.wehrum@firstgroup.com</vt:lpwstr>
  </property>
  <property fmtid="{D5CDD505-2E9C-101B-9397-08002B2CF9AE}" pid="13" name="FileLeafRef">
    <vt:lpwstr>HRF-031 Applicant Minimum Hiring Standards - FEB 2014.docx</vt:lpwstr>
  </property>
  <property fmtid="{D5CDD505-2E9C-101B-9397-08002B2CF9AE}" pid="14" name="FGDocumentType">
    <vt:lpwstr>232;#Form|ff19306e-7f85-4150-82ad-598e6e112547;#230;#Policy|e9517f49-757b-480e-b93f-1b80520116a3</vt:lpwstr>
  </property>
  <property fmtid="{D5CDD505-2E9C-101B-9397-08002B2CF9AE}" pid="15" name="FGLanguage">
    <vt:lpwstr>234;#English|06459c71-6aa4-4c00-ac51-d8e20d15cbfd</vt:lpwstr>
  </property>
</Properties>
</file>